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B67E48" w:rsidRPr="00EA03F3" w:rsidTr="00413D03">
        <w:trPr>
          <w:cantSplit/>
          <w:trHeight w:hRule="exact" w:val="1276"/>
        </w:trPr>
        <w:tc>
          <w:tcPr>
            <w:tcW w:w="9828" w:type="dxa"/>
          </w:tcPr>
          <w:p w:rsidR="00B67E48" w:rsidRPr="00EA03F3" w:rsidRDefault="00413D03" w:rsidP="00436F66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6" o:title=""/>
                </v:shape>
                <o:OLEObject Type="Embed" ProgID="Word.Picture.8" ShapeID="_x0000_i1025" DrawAspect="Content" ObjectID="_1645450306" r:id="rId7"/>
              </w:object>
            </w:r>
          </w:p>
          <w:p w:rsidR="00B67E48" w:rsidRPr="00EA03F3" w:rsidRDefault="00B67E48" w:rsidP="00436F66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B67E48" w:rsidRPr="008D77B8" w:rsidTr="00436F66">
        <w:trPr>
          <w:cantSplit/>
          <w:trHeight w:hRule="exact" w:val="943"/>
        </w:trPr>
        <w:tc>
          <w:tcPr>
            <w:tcW w:w="9828" w:type="dxa"/>
          </w:tcPr>
          <w:p w:rsidR="00B67E48" w:rsidRPr="008D77B8" w:rsidRDefault="00B67E48" w:rsidP="00436F66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B67E48" w:rsidRPr="008D77B8" w:rsidRDefault="00B67E48" w:rsidP="00436F66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B67E48" w:rsidRPr="008D77B8" w:rsidRDefault="00B67E48" w:rsidP="00B67E48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B67E48" w:rsidRPr="008D77B8" w:rsidRDefault="00413D03" w:rsidP="00B67E4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B67E48" w:rsidRPr="00EA03F3" w:rsidRDefault="00B67E48" w:rsidP="00B67E48">
      <w:pPr>
        <w:pStyle w:val="ConsPlusTitle"/>
        <w:rPr>
          <w:b w:val="0"/>
          <w:sz w:val="26"/>
          <w:szCs w:val="26"/>
        </w:rPr>
      </w:pPr>
    </w:p>
    <w:p w:rsidR="00B67E48" w:rsidRPr="00EA03F3" w:rsidRDefault="00413D03" w:rsidP="00B67E48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B67E48" w:rsidRPr="001E660C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</w:t>
      </w:r>
      <w:proofErr w:type="gramEnd"/>
      <w:r>
        <w:rPr>
          <w:b w:val="0"/>
          <w:sz w:val="26"/>
          <w:szCs w:val="26"/>
        </w:rPr>
        <w:t>_</w:t>
      </w:r>
      <w:r w:rsidR="00B67E48" w:rsidRPr="001E660C">
        <w:rPr>
          <w:b w:val="0"/>
          <w:sz w:val="26"/>
          <w:szCs w:val="26"/>
        </w:rPr>
        <w:t>.20</w:t>
      </w:r>
      <w:r>
        <w:rPr>
          <w:b w:val="0"/>
          <w:sz w:val="26"/>
          <w:szCs w:val="26"/>
        </w:rPr>
        <w:t>20</w:t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ab/>
      </w:r>
      <w:r w:rsidR="007C6BF2">
        <w:rPr>
          <w:b w:val="0"/>
          <w:sz w:val="26"/>
          <w:szCs w:val="26"/>
        </w:rPr>
        <w:tab/>
      </w:r>
      <w:r w:rsidR="007C6BF2">
        <w:rPr>
          <w:b w:val="0"/>
          <w:sz w:val="26"/>
          <w:szCs w:val="26"/>
        </w:rPr>
        <w:tab/>
      </w:r>
      <w:r w:rsidR="007C6BF2">
        <w:rPr>
          <w:b w:val="0"/>
          <w:sz w:val="26"/>
          <w:szCs w:val="26"/>
        </w:rPr>
        <w:tab/>
      </w:r>
      <w:r w:rsidR="00CD6042">
        <w:rPr>
          <w:b w:val="0"/>
          <w:sz w:val="26"/>
          <w:szCs w:val="26"/>
        </w:rPr>
        <w:t xml:space="preserve">№ </w:t>
      </w:r>
      <w:r>
        <w:rPr>
          <w:b w:val="0"/>
          <w:sz w:val="26"/>
          <w:szCs w:val="26"/>
        </w:rPr>
        <w:t>__</w:t>
      </w:r>
      <w:r w:rsidR="00CD6042">
        <w:rPr>
          <w:b w:val="0"/>
          <w:sz w:val="26"/>
          <w:szCs w:val="26"/>
        </w:rPr>
        <w:t>-</w:t>
      </w:r>
      <w:r>
        <w:rPr>
          <w:b w:val="0"/>
          <w:sz w:val="26"/>
          <w:szCs w:val="26"/>
        </w:rPr>
        <w:t>п</w:t>
      </w:r>
    </w:p>
    <w:p w:rsidR="00B67E48" w:rsidRPr="00EA03F3" w:rsidRDefault="00B67E48" w:rsidP="00B67E48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327BDE" w:rsidRDefault="00B67E48" w:rsidP="00B67E48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bookmarkStart w:id="0" w:name="_GoBack"/>
      <w:r w:rsidRPr="008D77B8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 </w:t>
      </w:r>
      <w:r w:rsidR="00047B3C">
        <w:rPr>
          <w:bCs/>
          <w:sz w:val="26"/>
          <w:szCs w:val="26"/>
        </w:rPr>
        <w:t>внесении изменений</w:t>
      </w:r>
      <w:r w:rsidR="00413D03">
        <w:rPr>
          <w:bCs/>
          <w:sz w:val="26"/>
          <w:szCs w:val="26"/>
        </w:rPr>
        <w:t xml:space="preserve"> в приказ Департамента государственного заказа </w:t>
      </w:r>
      <w:r w:rsidR="00413D03">
        <w:rPr>
          <w:bCs/>
          <w:sz w:val="26"/>
          <w:szCs w:val="26"/>
        </w:rPr>
        <w:br/>
        <w:t>от 17.09.2018 № 22-п</w:t>
      </w:r>
    </w:p>
    <w:bookmarkEnd w:id="0"/>
    <w:p w:rsidR="00C61FDD" w:rsidRDefault="00C61FDD" w:rsidP="00B67E48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047B3C" w:rsidRDefault="00047B3C" w:rsidP="00047B3C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целях совершенствования нормативного правового акта</w:t>
      </w:r>
    </w:p>
    <w:p w:rsidR="00047B3C" w:rsidRDefault="00A0218B" w:rsidP="00047B3C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047B3C" w:rsidRDefault="00413D03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 w:rsidRPr="00EF4E9E">
        <w:rPr>
          <w:b w:val="0"/>
          <w:sz w:val="26"/>
          <w:szCs w:val="26"/>
        </w:rPr>
        <w:t>В</w:t>
      </w:r>
      <w:r>
        <w:rPr>
          <w:b w:val="0"/>
          <w:sz w:val="26"/>
          <w:szCs w:val="26"/>
        </w:rPr>
        <w:t xml:space="preserve">нести в </w:t>
      </w:r>
      <w:r w:rsidR="00047B3C">
        <w:rPr>
          <w:b w:val="0"/>
          <w:sz w:val="26"/>
          <w:szCs w:val="26"/>
        </w:rPr>
        <w:t>приказ</w:t>
      </w:r>
      <w:r>
        <w:rPr>
          <w:b w:val="0"/>
          <w:sz w:val="26"/>
          <w:szCs w:val="26"/>
        </w:rPr>
        <w:t xml:space="preserve"> </w:t>
      </w:r>
      <w:r w:rsidRPr="006E482F">
        <w:rPr>
          <w:b w:val="0"/>
          <w:sz w:val="26"/>
          <w:szCs w:val="26"/>
        </w:rPr>
        <w:t xml:space="preserve">Департамента государственного заказа Томской области от </w:t>
      </w:r>
      <w:r w:rsidR="00047B3C">
        <w:rPr>
          <w:b w:val="0"/>
          <w:sz w:val="26"/>
          <w:szCs w:val="26"/>
        </w:rPr>
        <w:t>17</w:t>
      </w:r>
      <w:r w:rsidRPr="006E482F">
        <w:rPr>
          <w:b w:val="0"/>
          <w:sz w:val="26"/>
          <w:szCs w:val="26"/>
        </w:rPr>
        <w:t>.0</w:t>
      </w:r>
      <w:r w:rsidR="00047B3C">
        <w:rPr>
          <w:b w:val="0"/>
          <w:sz w:val="26"/>
          <w:szCs w:val="26"/>
        </w:rPr>
        <w:t>9</w:t>
      </w:r>
      <w:r w:rsidRPr="006E482F">
        <w:rPr>
          <w:b w:val="0"/>
          <w:sz w:val="26"/>
          <w:szCs w:val="26"/>
        </w:rPr>
        <w:t>.201</w:t>
      </w:r>
      <w:r w:rsidR="00047B3C">
        <w:rPr>
          <w:b w:val="0"/>
          <w:sz w:val="26"/>
          <w:szCs w:val="26"/>
        </w:rPr>
        <w:t>8</w:t>
      </w:r>
      <w:r w:rsidRPr="006E482F">
        <w:rPr>
          <w:b w:val="0"/>
          <w:sz w:val="26"/>
          <w:szCs w:val="26"/>
        </w:rPr>
        <w:t xml:space="preserve"> № </w:t>
      </w:r>
      <w:r w:rsidR="00047B3C">
        <w:rPr>
          <w:b w:val="0"/>
          <w:sz w:val="26"/>
          <w:szCs w:val="26"/>
        </w:rPr>
        <w:t>22</w:t>
      </w:r>
      <w:r w:rsidRPr="006E482F">
        <w:rPr>
          <w:b w:val="0"/>
          <w:sz w:val="26"/>
          <w:szCs w:val="26"/>
        </w:rPr>
        <w:t>-</w:t>
      </w:r>
      <w:r w:rsidR="00047B3C">
        <w:rPr>
          <w:b w:val="0"/>
          <w:sz w:val="26"/>
          <w:szCs w:val="26"/>
        </w:rPr>
        <w:t>п</w:t>
      </w:r>
      <w:r>
        <w:rPr>
          <w:b w:val="0"/>
          <w:sz w:val="26"/>
          <w:szCs w:val="26"/>
        </w:rPr>
        <w:t xml:space="preserve"> «</w:t>
      </w:r>
      <w:r w:rsidR="00047B3C" w:rsidRPr="00047B3C">
        <w:rPr>
          <w:b w:val="0"/>
          <w:sz w:val="26"/>
          <w:szCs w:val="26"/>
        </w:rPr>
        <w:t>Об утверждении Порядка создания, информационного наполнения и функционирования официального сайта Департамента государственного заказа Томской области</w:t>
      </w:r>
      <w:r w:rsidR="00047B3C">
        <w:rPr>
          <w:b w:val="0"/>
          <w:sz w:val="26"/>
          <w:szCs w:val="26"/>
        </w:rPr>
        <w:t xml:space="preserve">» (Официальный интернет-портал правовой информации </w:t>
      </w:r>
      <w:r w:rsidR="00047B3C" w:rsidRPr="00047B3C">
        <w:rPr>
          <w:b w:val="0"/>
          <w:sz w:val="26"/>
          <w:szCs w:val="26"/>
          <w:lang w:val="en-US"/>
        </w:rPr>
        <w:t>www</w:t>
      </w:r>
      <w:r w:rsidR="00047B3C" w:rsidRPr="00047B3C">
        <w:rPr>
          <w:b w:val="0"/>
          <w:sz w:val="26"/>
          <w:szCs w:val="26"/>
        </w:rPr>
        <w:t>.</w:t>
      </w:r>
      <w:proofErr w:type="spellStart"/>
      <w:r w:rsidR="00047B3C" w:rsidRPr="00047B3C">
        <w:rPr>
          <w:b w:val="0"/>
          <w:sz w:val="26"/>
          <w:szCs w:val="26"/>
          <w:lang w:val="en-US"/>
        </w:rPr>
        <w:t>pravo</w:t>
      </w:r>
      <w:proofErr w:type="spellEnd"/>
      <w:r w:rsidR="00047B3C" w:rsidRPr="00047B3C">
        <w:rPr>
          <w:b w:val="0"/>
          <w:sz w:val="26"/>
          <w:szCs w:val="26"/>
        </w:rPr>
        <w:t>.</w:t>
      </w:r>
      <w:proofErr w:type="spellStart"/>
      <w:r w:rsidR="00047B3C" w:rsidRPr="00047B3C">
        <w:rPr>
          <w:b w:val="0"/>
          <w:sz w:val="26"/>
          <w:szCs w:val="26"/>
          <w:lang w:val="en-US"/>
        </w:rPr>
        <w:t>gov</w:t>
      </w:r>
      <w:proofErr w:type="spellEnd"/>
      <w:r w:rsidR="00047B3C" w:rsidRPr="00047B3C">
        <w:rPr>
          <w:b w:val="0"/>
          <w:sz w:val="26"/>
          <w:szCs w:val="26"/>
        </w:rPr>
        <w:t>.</w:t>
      </w:r>
      <w:proofErr w:type="spellStart"/>
      <w:r w:rsidR="00047B3C" w:rsidRPr="00047B3C">
        <w:rPr>
          <w:b w:val="0"/>
          <w:sz w:val="26"/>
          <w:szCs w:val="26"/>
          <w:lang w:val="en-US"/>
        </w:rPr>
        <w:t>ru</w:t>
      </w:r>
      <w:proofErr w:type="spellEnd"/>
      <w:r w:rsidR="00047B3C">
        <w:rPr>
          <w:b w:val="0"/>
          <w:sz w:val="26"/>
          <w:szCs w:val="26"/>
        </w:rPr>
        <w:t>, 19.09.2018, № 7001201809190001) следующие изменения:</w:t>
      </w:r>
    </w:p>
    <w:p w:rsidR="00047B3C" w:rsidRDefault="00047B3C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Перечне информац</w:t>
      </w:r>
      <w:r w:rsidR="00F5231E">
        <w:rPr>
          <w:b w:val="0"/>
          <w:sz w:val="26"/>
          <w:szCs w:val="26"/>
        </w:rPr>
        <w:t xml:space="preserve">ии о деятельности Департамента </w:t>
      </w:r>
      <w:r w:rsidR="00F5231E" w:rsidRPr="00F5231E">
        <w:rPr>
          <w:b w:val="0"/>
          <w:sz w:val="26"/>
          <w:szCs w:val="26"/>
        </w:rPr>
        <w:t>государственного заказа Томской области</w:t>
      </w:r>
      <w:r w:rsidR="00F5231E">
        <w:rPr>
          <w:b w:val="0"/>
          <w:sz w:val="26"/>
          <w:szCs w:val="26"/>
        </w:rPr>
        <w:t xml:space="preserve">, размещаемой на официальном сайте Департамента </w:t>
      </w:r>
      <w:r w:rsidR="00F5231E" w:rsidRPr="00F5231E">
        <w:rPr>
          <w:b w:val="0"/>
          <w:sz w:val="26"/>
          <w:szCs w:val="26"/>
        </w:rPr>
        <w:t>государственного заказа Томской области</w:t>
      </w:r>
      <w:r w:rsidR="00F5231E">
        <w:rPr>
          <w:b w:val="0"/>
          <w:sz w:val="26"/>
          <w:szCs w:val="26"/>
        </w:rPr>
        <w:t>:</w:t>
      </w:r>
    </w:p>
    <w:p w:rsidR="00114A5B" w:rsidRDefault="00F5231E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пункте 1 «Общая информация о </w:t>
      </w:r>
      <w:r w:rsidR="00255D69">
        <w:rPr>
          <w:b w:val="0"/>
          <w:sz w:val="26"/>
          <w:szCs w:val="26"/>
        </w:rPr>
        <w:t>Департаменте</w:t>
      </w:r>
      <w:r w:rsidRPr="00F5231E">
        <w:rPr>
          <w:b w:val="0"/>
          <w:sz w:val="26"/>
          <w:szCs w:val="26"/>
        </w:rPr>
        <w:t xml:space="preserve"> государственного заказа Томской области</w:t>
      </w:r>
      <w:r>
        <w:rPr>
          <w:b w:val="0"/>
          <w:sz w:val="26"/>
          <w:szCs w:val="26"/>
        </w:rPr>
        <w:t xml:space="preserve"> (далее – Департамент)»</w:t>
      </w:r>
      <w:r w:rsidR="00114A5B">
        <w:rPr>
          <w:b w:val="0"/>
          <w:sz w:val="26"/>
          <w:szCs w:val="26"/>
        </w:rPr>
        <w:t>:</w:t>
      </w:r>
    </w:p>
    <w:p w:rsidR="00F5231E" w:rsidRDefault="00F5231E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подпункт </w:t>
      </w:r>
      <w:r w:rsidR="00114A5B">
        <w:rPr>
          <w:b w:val="0"/>
          <w:sz w:val="26"/>
          <w:szCs w:val="26"/>
        </w:rPr>
        <w:t>1.1. изложить в следующей редакции: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675"/>
        <w:gridCol w:w="4990"/>
        <w:gridCol w:w="1985"/>
        <w:gridCol w:w="2410"/>
      </w:tblGrid>
      <w:tr w:rsidR="00114A5B" w:rsidRPr="00742DC9" w:rsidTr="00114A5B">
        <w:tc>
          <w:tcPr>
            <w:tcW w:w="675" w:type="dxa"/>
          </w:tcPr>
          <w:p w:rsidR="00114A5B" w:rsidRPr="00742DC9" w:rsidRDefault="00114A5B" w:rsidP="00A01B8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«</w:t>
            </w:r>
            <w:r w:rsidRPr="00742DC9">
              <w:rPr>
                <w:rFonts w:eastAsia="Calibri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4990" w:type="dxa"/>
          </w:tcPr>
          <w:p w:rsidR="00114A5B" w:rsidRDefault="00114A5B" w:rsidP="00A01B8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42DC9">
              <w:rPr>
                <w:rFonts w:eastAsia="Calibri"/>
                <w:sz w:val="22"/>
                <w:szCs w:val="22"/>
                <w:lang w:eastAsia="en-US"/>
              </w:rPr>
              <w:t>наименование и структура Департамента, почтовый адрес, адрес электронной почты, номера телефо</w:t>
            </w:r>
            <w:r>
              <w:rPr>
                <w:rFonts w:eastAsia="Calibri"/>
                <w:sz w:val="22"/>
                <w:szCs w:val="22"/>
                <w:lang w:eastAsia="en-US"/>
              </w:rPr>
              <w:t>нов, пространственные сведения</w:t>
            </w:r>
          </w:p>
          <w:p w:rsidR="00255D69" w:rsidRDefault="00255D69" w:rsidP="00A01B8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14A5B" w:rsidRPr="00742DC9" w:rsidRDefault="00114A5B" w:rsidP="00A01B8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42DC9">
              <w:rPr>
                <w:rFonts w:eastAsia="Calibri"/>
                <w:sz w:val="22"/>
                <w:szCs w:val="22"/>
                <w:lang w:eastAsia="en-US"/>
              </w:rPr>
              <w:t>должность, фамилия, имя, отчество (при наличии), номер телефона, адрес электронной почты сотрудников Департамента</w:t>
            </w:r>
          </w:p>
        </w:tc>
        <w:tc>
          <w:tcPr>
            <w:tcW w:w="1985" w:type="dxa"/>
          </w:tcPr>
          <w:p w:rsidR="00114A5B" w:rsidRPr="00742DC9" w:rsidRDefault="00114A5B" w:rsidP="00A01B8E">
            <w:pPr>
              <w:jc w:val="center"/>
              <w:rPr>
                <w:sz w:val="22"/>
                <w:szCs w:val="22"/>
              </w:rPr>
            </w:pPr>
            <w:r w:rsidRPr="00742DC9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410" w:type="dxa"/>
          </w:tcPr>
          <w:p w:rsidR="00114A5B" w:rsidRDefault="00114A5B" w:rsidP="00A01B8E">
            <w:pPr>
              <w:jc w:val="center"/>
              <w:rPr>
                <w:sz w:val="22"/>
                <w:szCs w:val="22"/>
              </w:rPr>
            </w:pPr>
            <w:r w:rsidRPr="00742DC9">
              <w:rPr>
                <w:sz w:val="22"/>
                <w:szCs w:val="22"/>
              </w:rPr>
              <w:t>комитет планирования и аналитической работы</w:t>
            </w:r>
          </w:p>
          <w:p w:rsidR="00255D69" w:rsidRDefault="00255D69" w:rsidP="00A01B8E">
            <w:pPr>
              <w:jc w:val="center"/>
              <w:rPr>
                <w:sz w:val="22"/>
                <w:szCs w:val="22"/>
              </w:rPr>
            </w:pPr>
          </w:p>
          <w:p w:rsidR="00114A5B" w:rsidRPr="00742DC9" w:rsidRDefault="00114A5B" w:rsidP="00A01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руководителя»;</w:t>
            </w:r>
          </w:p>
        </w:tc>
      </w:tr>
    </w:tbl>
    <w:p w:rsidR="00114A5B" w:rsidRDefault="00114A5B" w:rsidP="00114A5B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подпункт 1.3. изложить в следующей редакции: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675"/>
        <w:gridCol w:w="4990"/>
        <w:gridCol w:w="1985"/>
        <w:gridCol w:w="2410"/>
      </w:tblGrid>
      <w:tr w:rsidR="00114A5B" w:rsidRPr="00742DC9" w:rsidTr="00114A5B">
        <w:tc>
          <w:tcPr>
            <w:tcW w:w="675" w:type="dxa"/>
          </w:tcPr>
          <w:p w:rsidR="00114A5B" w:rsidRPr="00742DC9" w:rsidRDefault="00114A5B" w:rsidP="00A01B8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«</w:t>
            </w:r>
            <w:r w:rsidRPr="00742DC9">
              <w:rPr>
                <w:rFonts w:eastAsia="Calibri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4990" w:type="dxa"/>
          </w:tcPr>
          <w:p w:rsidR="00114A5B" w:rsidRDefault="00114A5B" w:rsidP="00A01B8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42DC9">
              <w:rPr>
                <w:rFonts w:eastAsia="Calibri"/>
                <w:sz w:val="22"/>
                <w:szCs w:val="22"/>
                <w:lang w:eastAsia="en-US"/>
              </w:rPr>
              <w:t>перечень подведомственных организаций, сведения об их задачах и функциях, а также почтовые адреса, адреса электронной почты, номера телефоно</w:t>
            </w:r>
            <w:r w:rsidR="006E46AB">
              <w:rPr>
                <w:rFonts w:eastAsia="Calibri"/>
                <w:sz w:val="22"/>
                <w:szCs w:val="22"/>
                <w:lang w:eastAsia="en-US"/>
              </w:rPr>
              <w:t>в подведомственных организаций</w:t>
            </w:r>
          </w:p>
          <w:p w:rsidR="00255D69" w:rsidRDefault="00255D69" w:rsidP="00A01B8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14A5B" w:rsidRPr="00742DC9" w:rsidRDefault="00114A5B" w:rsidP="00A01B8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42DC9">
              <w:rPr>
                <w:rFonts w:eastAsia="Calibri"/>
                <w:sz w:val="22"/>
                <w:szCs w:val="22"/>
                <w:lang w:eastAsia="en-US"/>
              </w:rPr>
              <w:t>должность, фамилия, имя, отчество (при наличии), номер телефона, адрес электронной почты сотрудников подведомственных учреждений</w:t>
            </w:r>
          </w:p>
        </w:tc>
        <w:tc>
          <w:tcPr>
            <w:tcW w:w="1985" w:type="dxa"/>
          </w:tcPr>
          <w:p w:rsidR="00114A5B" w:rsidRPr="00742DC9" w:rsidRDefault="00114A5B" w:rsidP="00A01B8E">
            <w:pPr>
              <w:jc w:val="center"/>
              <w:rPr>
                <w:sz w:val="22"/>
                <w:szCs w:val="22"/>
              </w:rPr>
            </w:pPr>
            <w:r w:rsidRPr="00742DC9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410" w:type="dxa"/>
          </w:tcPr>
          <w:p w:rsidR="00114A5B" w:rsidRDefault="00114A5B" w:rsidP="00A01B8E">
            <w:pPr>
              <w:jc w:val="center"/>
              <w:rPr>
                <w:sz w:val="22"/>
                <w:szCs w:val="22"/>
              </w:rPr>
            </w:pPr>
            <w:r w:rsidRPr="00742DC9">
              <w:rPr>
                <w:sz w:val="22"/>
                <w:szCs w:val="22"/>
              </w:rPr>
              <w:t>комитет планирования и аналитической работы</w:t>
            </w:r>
          </w:p>
          <w:p w:rsidR="00114A5B" w:rsidRDefault="00114A5B" w:rsidP="00A01B8E">
            <w:pPr>
              <w:jc w:val="center"/>
              <w:rPr>
                <w:sz w:val="22"/>
                <w:szCs w:val="22"/>
              </w:rPr>
            </w:pPr>
          </w:p>
          <w:p w:rsidR="00255D69" w:rsidRDefault="00255D69" w:rsidP="00A01B8E">
            <w:pPr>
              <w:jc w:val="center"/>
              <w:rPr>
                <w:sz w:val="22"/>
                <w:szCs w:val="22"/>
              </w:rPr>
            </w:pPr>
          </w:p>
          <w:p w:rsidR="00114A5B" w:rsidRPr="00742DC9" w:rsidRDefault="00114A5B" w:rsidP="00A01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руководителя»;</w:t>
            </w:r>
          </w:p>
        </w:tc>
      </w:tr>
    </w:tbl>
    <w:p w:rsidR="00413D03" w:rsidRDefault="00413D03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пункт 4 «Информация и документы, разрабатываемые в рамках </w:t>
      </w:r>
      <w:r w:rsidR="00255D69">
        <w:rPr>
          <w:b w:val="0"/>
          <w:sz w:val="26"/>
          <w:szCs w:val="26"/>
        </w:rPr>
        <w:t xml:space="preserve">реализации контрактной системы» </w:t>
      </w:r>
      <w:r>
        <w:rPr>
          <w:b w:val="0"/>
          <w:sz w:val="26"/>
          <w:szCs w:val="26"/>
        </w:rPr>
        <w:t>дополнить подпунктом 4.5 следующего содержания: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3"/>
        <w:gridCol w:w="5002"/>
        <w:gridCol w:w="1985"/>
        <w:gridCol w:w="2545"/>
      </w:tblGrid>
      <w:tr w:rsidR="00977BC8" w:rsidRPr="00977BC8" w:rsidTr="00977BC8">
        <w:tc>
          <w:tcPr>
            <w:tcW w:w="663" w:type="dxa"/>
          </w:tcPr>
          <w:p w:rsidR="00977BC8" w:rsidRPr="00977BC8" w:rsidRDefault="00977BC8" w:rsidP="00A01B8E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r w:rsidRPr="00977BC8">
              <w:rPr>
                <w:b w:val="0"/>
                <w:sz w:val="22"/>
                <w:szCs w:val="22"/>
              </w:rPr>
              <w:t>«4.5</w:t>
            </w:r>
          </w:p>
        </w:tc>
        <w:tc>
          <w:tcPr>
            <w:tcW w:w="5002" w:type="dxa"/>
          </w:tcPr>
          <w:p w:rsidR="00977BC8" w:rsidRPr="00977BC8" w:rsidRDefault="00977BC8" w:rsidP="00255D69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r w:rsidRPr="00977BC8">
              <w:rPr>
                <w:b w:val="0"/>
                <w:sz w:val="22"/>
                <w:szCs w:val="22"/>
              </w:rPr>
              <w:t>информация о практически полезных вопросах от заказчиков</w:t>
            </w:r>
          </w:p>
        </w:tc>
        <w:tc>
          <w:tcPr>
            <w:tcW w:w="1985" w:type="dxa"/>
          </w:tcPr>
          <w:p w:rsidR="00977BC8" w:rsidRPr="00977BC8" w:rsidRDefault="00977BC8" w:rsidP="00977BC8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  <w:r w:rsidRPr="00977BC8">
              <w:rPr>
                <w:b w:val="0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545" w:type="dxa"/>
          </w:tcPr>
          <w:p w:rsidR="00977BC8" w:rsidRPr="00977BC8" w:rsidRDefault="00977BC8" w:rsidP="00977BC8">
            <w:pPr>
              <w:jc w:val="center"/>
              <w:rPr>
                <w:sz w:val="22"/>
                <w:szCs w:val="22"/>
              </w:rPr>
            </w:pPr>
            <w:r w:rsidRPr="00742DC9">
              <w:rPr>
                <w:sz w:val="22"/>
                <w:szCs w:val="22"/>
              </w:rPr>
              <w:t>комитет планирования и аналитической работы</w:t>
            </w:r>
            <w:r>
              <w:rPr>
                <w:sz w:val="22"/>
                <w:szCs w:val="22"/>
              </w:rPr>
              <w:t>»;</w:t>
            </w:r>
          </w:p>
        </w:tc>
      </w:tr>
    </w:tbl>
    <w:p w:rsidR="00413D03" w:rsidRDefault="00A0218B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>пункт 13 «</w:t>
      </w:r>
      <w:r w:rsidRPr="00A0218B">
        <w:rPr>
          <w:b w:val="0"/>
          <w:sz w:val="26"/>
          <w:szCs w:val="26"/>
        </w:rPr>
        <w:t>Иная информация о деятельности Департамента</w:t>
      </w:r>
      <w:r>
        <w:rPr>
          <w:b w:val="0"/>
          <w:sz w:val="26"/>
          <w:szCs w:val="26"/>
        </w:rPr>
        <w:t>» дополнить подпунктом 13.9 следующего содержания: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12"/>
        <w:gridCol w:w="4966"/>
        <w:gridCol w:w="1982"/>
        <w:gridCol w:w="2535"/>
      </w:tblGrid>
      <w:tr w:rsidR="00A0218B" w:rsidRPr="00977BC8" w:rsidTr="00A01B8E">
        <w:tc>
          <w:tcPr>
            <w:tcW w:w="663" w:type="dxa"/>
          </w:tcPr>
          <w:p w:rsidR="00A0218B" w:rsidRPr="00977BC8" w:rsidRDefault="00A0218B" w:rsidP="00A0218B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«13.9</w:t>
            </w:r>
          </w:p>
        </w:tc>
        <w:tc>
          <w:tcPr>
            <w:tcW w:w="5002" w:type="dxa"/>
          </w:tcPr>
          <w:p w:rsidR="00A0218B" w:rsidRPr="00977BC8" w:rsidRDefault="00A0218B" w:rsidP="00A01B8E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новости Департамента </w:t>
            </w:r>
          </w:p>
        </w:tc>
        <w:tc>
          <w:tcPr>
            <w:tcW w:w="1985" w:type="dxa"/>
          </w:tcPr>
          <w:p w:rsidR="00A0218B" w:rsidRPr="00977BC8" w:rsidRDefault="00A0218B" w:rsidP="00A01B8E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  <w:r w:rsidRPr="00977BC8">
              <w:rPr>
                <w:b w:val="0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545" w:type="dxa"/>
          </w:tcPr>
          <w:p w:rsidR="00A0218B" w:rsidRPr="00977BC8" w:rsidRDefault="00A0218B" w:rsidP="00A01B8E">
            <w:pPr>
              <w:jc w:val="center"/>
              <w:rPr>
                <w:sz w:val="22"/>
                <w:szCs w:val="22"/>
              </w:rPr>
            </w:pPr>
            <w:r w:rsidRPr="00742DC9">
              <w:rPr>
                <w:sz w:val="22"/>
                <w:szCs w:val="22"/>
              </w:rPr>
              <w:t>комитет планирования и аналитической работы</w:t>
            </w:r>
            <w:r>
              <w:rPr>
                <w:sz w:val="22"/>
                <w:szCs w:val="22"/>
              </w:rPr>
              <w:t>».</w:t>
            </w:r>
          </w:p>
        </w:tc>
      </w:tr>
    </w:tbl>
    <w:p w:rsidR="00A0218B" w:rsidRDefault="00A0218B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413D03" w:rsidRDefault="00413D03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413D03" w:rsidRDefault="00413D03" w:rsidP="00413D0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413D03" w:rsidRDefault="00413D03" w:rsidP="00413D03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Г.В.Гонгина</w:t>
      </w:r>
    </w:p>
    <w:sectPr w:rsidR="00413D03" w:rsidSect="00A0218B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F8C" w:rsidRDefault="00170F8C" w:rsidP="00A0218B">
      <w:r>
        <w:separator/>
      </w:r>
    </w:p>
  </w:endnote>
  <w:endnote w:type="continuationSeparator" w:id="0">
    <w:p w:rsidR="00170F8C" w:rsidRDefault="00170F8C" w:rsidP="00A0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F8C" w:rsidRDefault="00170F8C" w:rsidP="00A0218B">
      <w:r>
        <w:separator/>
      </w:r>
    </w:p>
  </w:footnote>
  <w:footnote w:type="continuationSeparator" w:id="0">
    <w:p w:rsidR="00170F8C" w:rsidRDefault="00170F8C" w:rsidP="00A02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5780315"/>
      <w:docPartObj>
        <w:docPartGallery w:val="Page Numbers (Top of Page)"/>
        <w:docPartUnique/>
      </w:docPartObj>
    </w:sdtPr>
    <w:sdtEndPr/>
    <w:sdtContent>
      <w:p w:rsidR="00A0218B" w:rsidRDefault="00A021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FDD">
          <w:rPr>
            <w:noProof/>
          </w:rPr>
          <w:t>2</w:t>
        </w:r>
        <w:r>
          <w:fldChar w:fldCharType="end"/>
        </w:r>
      </w:p>
    </w:sdtContent>
  </w:sdt>
  <w:p w:rsidR="00A0218B" w:rsidRDefault="00A0218B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0C"/>
    <w:rsid w:val="00023563"/>
    <w:rsid w:val="00047B3C"/>
    <w:rsid w:val="000625BB"/>
    <w:rsid w:val="000A37C4"/>
    <w:rsid w:val="000A706C"/>
    <w:rsid w:val="000D5418"/>
    <w:rsid w:val="000E4B16"/>
    <w:rsid w:val="000F2113"/>
    <w:rsid w:val="00114A5B"/>
    <w:rsid w:val="00160A7B"/>
    <w:rsid w:val="00170F8C"/>
    <w:rsid w:val="00194980"/>
    <w:rsid w:val="001A315D"/>
    <w:rsid w:val="001D2FE6"/>
    <w:rsid w:val="001E660C"/>
    <w:rsid w:val="002054DD"/>
    <w:rsid w:val="0021435A"/>
    <w:rsid w:val="00255D69"/>
    <w:rsid w:val="002922E5"/>
    <w:rsid w:val="002E2E5F"/>
    <w:rsid w:val="002F4A35"/>
    <w:rsid w:val="00303E0C"/>
    <w:rsid w:val="00327BDE"/>
    <w:rsid w:val="00356668"/>
    <w:rsid w:val="0041383A"/>
    <w:rsid w:val="00413D03"/>
    <w:rsid w:val="00420641"/>
    <w:rsid w:val="00437E84"/>
    <w:rsid w:val="00441831"/>
    <w:rsid w:val="00475F76"/>
    <w:rsid w:val="00501DCD"/>
    <w:rsid w:val="0053340C"/>
    <w:rsid w:val="005417BD"/>
    <w:rsid w:val="00564A58"/>
    <w:rsid w:val="0060358B"/>
    <w:rsid w:val="00605F99"/>
    <w:rsid w:val="006744A3"/>
    <w:rsid w:val="006856CB"/>
    <w:rsid w:val="00695011"/>
    <w:rsid w:val="006A4FA8"/>
    <w:rsid w:val="006B3FC4"/>
    <w:rsid w:val="006B551A"/>
    <w:rsid w:val="006C2065"/>
    <w:rsid w:val="006C45F3"/>
    <w:rsid w:val="006E46AB"/>
    <w:rsid w:val="00772922"/>
    <w:rsid w:val="007A5B3E"/>
    <w:rsid w:val="007C6BF2"/>
    <w:rsid w:val="007C70A6"/>
    <w:rsid w:val="007E05AA"/>
    <w:rsid w:val="007F5856"/>
    <w:rsid w:val="00846775"/>
    <w:rsid w:val="00927834"/>
    <w:rsid w:val="0093782B"/>
    <w:rsid w:val="009536D1"/>
    <w:rsid w:val="00977BC8"/>
    <w:rsid w:val="009B04B8"/>
    <w:rsid w:val="00A0218B"/>
    <w:rsid w:val="00AA266B"/>
    <w:rsid w:val="00AB2080"/>
    <w:rsid w:val="00AC3DAB"/>
    <w:rsid w:val="00AE041C"/>
    <w:rsid w:val="00B67E48"/>
    <w:rsid w:val="00B72513"/>
    <w:rsid w:val="00B876CF"/>
    <w:rsid w:val="00BD6FBF"/>
    <w:rsid w:val="00C00C80"/>
    <w:rsid w:val="00C06283"/>
    <w:rsid w:val="00C46947"/>
    <w:rsid w:val="00C61FDD"/>
    <w:rsid w:val="00C63672"/>
    <w:rsid w:val="00C670BF"/>
    <w:rsid w:val="00C92621"/>
    <w:rsid w:val="00C94565"/>
    <w:rsid w:val="00CD5358"/>
    <w:rsid w:val="00CD6042"/>
    <w:rsid w:val="00D07369"/>
    <w:rsid w:val="00E32345"/>
    <w:rsid w:val="00E376B5"/>
    <w:rsid w:val="00F122F8"/>
    <w:rsid w:val="00F36873"/>
    <w:rsid w:val="00F40667"/>
    <w:rsid w:val="00F5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3D2E0-811D-4405-AD62-FA495F2E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41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418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441831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4418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6BF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6BF2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C00C80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00C80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413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114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021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02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021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021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39</cp:revision>
  <cp:lastPrinted>2019-01-30T06:34:00Z</cp:lastPrinted>
  <dcterms:created xsi:type="dcterms:W3CDTF">2018-04-27T06:42:00Z</dcterms:created>
  <dcterms:modified xsi:type="dcterms:W3CDTF">2020-03-11T09:45:00Z</dcterms:modified>
</cp:coreProperties>
</file>