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1A6B" w:rsidRPr="001C6165" w:rsidRDefault="00081A6B" w:rsidP="00081A6B">
      <w:pPr>
        <w:tabs>
          <w:tab w:val="left" w:pos="4536"/>
          <w:tab w:val="left" w:pos="4678"/>
          <w:tab w:val="left" w:pos="5387"/>
          <w:tab w:val="left" w:pos="5529"/>
        </w:tabs>
        <w:jc w:val="center"/>
        <w:rPr>
          <w:rFonts w:ascii="PT Astra Serif" w:hAnsi="PT Astra Serif"/>
          <w:b/>
          <w:bCs/>
          <w:color w:val="000000"/>
          <w:sz w:val="26"/>
          <w:szCs w:val="26"/>
          <w:lang w:eastAsia="ar-SA"/>
        </w:rPr>
      </w:pPr>
      <w:r w:rsidRPr="001C6165">
        <w:rPr>
          <w:rFonts w:ascii="PT Astra Serif" w:hAnsi="PT Astra Serif"/>
          <w:b/>
          <w:bCs/>
          <w:noProof/>
          <w:color w:val="000000"/>
          <w:sz w:val="26"/>
          <w:szCs w:val="26"/>
        </w:rPr>
        <w:drawing>
          <wp:inline distT="0" distB="0" distL="0" distR="0">
            <wp:extent cx="723900" cy="7239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1A6B" w:rsidRPr="001C6165" w:rsidRDefault="00081A6B" w:rsidP="00081A6B">
      <w:pPr>
        <w:tabs>
          <w:tab w:val="left" w:pos="72"/>
          <w:tab w:val="center" w:pos="4153"/>
          <w:tab w:val="right" w:pos="8306"/>
        </w:tabs>
        <w:ind w:left="-108" w:right="-108"/>
        <w:jc w:val="center"/>
        <w:rPr>
          <w:rFonts w:ascii="PT Astra Serif" w:hAnsi="PT Astra Serif"/>
          <w:b/>
          <w:bCs/>
          <w:sz w:val="30"/>
          <w:szCs w:val="30"/>
        </w:rPr>
      </w:pPr>
      <w:r w:rsidRPr="001C6165">
        <w:rPr>
          <w:rFonts w:ascii="PT Astra Serif" w:hAnsi="PT Astra Serif"/>
          <w:b/>
          <w:bCs/>
          <w:sz w:val="30"/>
          <w:szCs w:val="30"/>
        </w:rPr>
        <w:t>ДЕПАРТАМЕНТ ГОСУДАРСТВЕННОГО ЗАКАЗА</w:t>
      </w:r>
    </w:p>
    <w:p w:rsidR="00203BD5" w:rsidRDefault="00081A6B" w:rsidP="00203BD5">
      <w:pPr>
        <w:tabs>
          <w:tab w:val="left" w:pos="72"/>
          <w:tab w:val="center" w:pos="4153"/>
          <w:tab w:val="right" w:pos="8306"/>
        </w:tabs>
        <w:ind w:left="-108" w:right="-108"/>
        <w:jc w:val="center"/>
        <w:rPr>
          <w:rFonts w:ascii="PT Astra Serif" w:hAnsi="PT Astra Serif"/>
          <w:b/>
          <w:bCs/>
          <w:sz w:val="30"/>
          <w:szCs w:val="30"/>
        </w:rPr>
      </w:pPr>
      <w:r w:rsidRPr="001C6165">
        <w:rPr>
          <w:rFonts w:ascii="PT Astra Serif" w:hAnsi="PT Astra Serif"/>
          <w:b/>
          <w:bCs/>
          <w:sz w:val="30"/>
          <w:szCs w:val="30"/>
        </w:rPr>
        <w:t>ТОМСКОЙ ОБЛАСТИ</w:t>
      </w:r>
    </w:p>
    <w:p w:rsidR="00203BD5" w:rsidRDefault="00203BD5" w:rsidP="00203BD5">
      <w:pPr>
        <w:tabs>
          <w:tab w:val="left" w:pos="72"/>
          <w:tab w:val="center" w:pos="4153"/>
          <w:tab w:val="right" w:pos="8306"/>
        </w:tabs>
        <w:ind w:left="-108" w:right="-108"/>
        <w:jc w:val="center"/>
        <w:rPr>
          <w:rFonts w:ascii="PT Astra Serif" w:hAnsi="PT Astra Serif"/>
          <w:b/>
          <w:bCs/>
          <w:sz w:val="30"/>
          <w:szCs w:val="30"/>
        </w:rPr>
      </w:pPr>
    </w:p>
    <w:p w:rsidR="00081A6B" w:rsidRPr="00203BD5" w:rsidRDefault="00081A6B" w:rsidP="00203BD5">
      <w:pPr>
        <w:tabs>
          <w:tab w:val="left" w:pos="72"/>
          <w:tab w:val="center" w:pos="4153"/>
          <w:tab w:val="right" w:pos="8306"/>
        </w:tabs>
        <w:ind w:left="-108" w:right="-108"/>
        <w:jc w:val="center"/>
        <w:rPr>
          <w:rFonts w:ascii="PT Astra Serif" w:hAnsi="PT Astra Serif"/>
          <w:b/>
          <w:sz w:val="28"/>
          <w:szCs w:val="28"/>
        </w:rPr>
      </w:pPr>
      <w:r w:rsidRPr="00203BD5">
        <w:rPr>
          <w:rFonts w:ascii="PT Astra Serif" w:hAnsi="PT Astra Serif"/>
          <w:b/>
          <w:sz w:val="28"/>
          <w:szCs w:val="28"/>
        </w:rPr>
        <w:t>ПРИКАЗ</w:t>
      </w:r>
    </w:p>
    <w:p w:rsidR="00081A6B" w:rsidRPr="001C6165" w:rsidRDefault="00081A6B" w:rsidP="00081A6B">
      <w:pPr>
        <w:rPr>
          <w:rFonts w:ascii="PT Astra Serif" w:hAnsi="PT Astra Serif"/>
          <w:sz w:val="48"/>
          <w:szCs w:val="48"/>
        </w:rPr>
      </w:pPr>
    </w:p>
    <w:p w:rsidR="00081A6B" w:rsidRPr="006E1307" w:rsidRDefault="0019778F" w:rsidP="00081A6B">
      <w:pPr>
        <w:spacing w:line="276" w:lineRule="auto"/>
        <w:rPr>
          <w:rFonts w:ascii="PT Astra Serif" w:hAnsi="PT Astra Serif"/>
          <w:sz w:val="28"/>
          <w:szCs w:val="28"/>
        </w:rPr>
      </w:pPr>
      <w:r w:rsidRPr="006E1307">
        <w:rPr>
          <w:rFonts w:ascii="PT Astra Serif" w:hAnsi="PT Astra Serif"/>
          <w:sz w:val="28"/>
          <w:szCs w:val="28"/>
        </w:rPr>
        <w:t>_</w:t>
      </w:r>
      <w:proofErr w:type="gramStart"/>
      <w:r w:rsidRPr="006E1307">
        <w:rPr>
          <w:rFonts w:ascii="PT Astra Serif" w:hAnsi="PT Astra Serif"/>
          <w:sz w:val="28"/>
          <w:szCs w:val="28"/>
        </w:rPr>
        <w:t>_._</w:t>
      </w:r>
      <w:proofErr w:type="gramEnd"/>
      <w:r w:rsidRPr="006E1307">
        <w:rPr>
          <w:rFonts w:ascii="PT Astra Serif" w:hAnsi="PT Astra Serif"/>
          <w:sz w:val="28"/>
          <w:szCs w:val="28"/>
        </w:rPr>
        <w:t>_.2021</w:t>
      </w:r>
      <w:r w:rsidR="00081A6B" w:rsidRPr="006E1307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</w:t>
      </w:r>
      <w:r w:rsidR="006E1307">
        <w:rPr>
          <w:rFonts w:ascii="PT Astra Serif" w:hAnsi="PT Astra Serif"/>
          <w:sz w:val="28"/>
          <w:szCs w:val="28"/>
        </w:rPr>
        <w:t xml:space="preserve">                 </w:t>
      </w:r>
      <w:r w:rsidRPr="006E1307">
        <w:rPr>
          <w:rFonts w:ascii="PT Astra Serif" w:hAnsi="PT Astra Serif"/>
          <w:sz w:val="28"/>
          <w:szCs w:val="28"/>
        </w:rPr>
        <w:t xml:space="preserve">   № _</w:t>
      </w:r>
      <w:r w:rsidR="00081A6B" w:rsidRPr="006E1307">
        <w:rPr>
          <w:rFonts w:ascii="PT Astra Serif" w:hAnsi="PT Astra Serif"/>
          <w:sz w:val="28"/>
          <w:szCs w:val="28"/>
        </w:rPr>
        <w:t>-п</w:t>
      </w:r>
    </w:p>
    <w:p w:rsidR="00081A6B" w:rsidRPr="001C6165" w:rsidRDefault="00081A6B" w:rsidP="00081A6B">
      <w:pPr>
        <w:rPr>
          <w:rFonts w:ascii="PT Astra Serif" w:hAnsi="PT Astra Serif"/>
          <w:sz w:val="48"/>
          <w:szCs w:val="48"/>
        </w:rPr>
      </w:pPr>
    </w:p>
    <w:p w:rsidR="0019778F" w:rsidRPr="006E1307" w:rsidRDefault="0019778F" w:rsidP="0019778F">
      <w:pPr>
        <w:keepNext/>
        <w:keepLines/>
        <w:widowControl w:val="0"/>
        <w:autoSpaceDE w:val="0"/>
        <w:autoSpaceDN w:val="0"/>
        <w:adjustRightInd w:val="0"/>
        <w:ind w:firstLine="540"/>
        <w:jc w:val="center"/>
        <w:rPr>
          <w:rFonts w:ascii="PT Astra Serif" w:hAnsi="PT Astra Serif"/>
          <w:bCs/>
          <w:sz w:val="28"/>
          <w:szCs w:val="28"/>
        </w:rPr>
      </w:pPr>
      <w:r w:rsidRPr="006E1307">
        <w:rPr>
          <w:rFonts w:ascii="PT Astra Serif" w:hAnsi="PT Astra Serif"/>
          <w:bCs/>
          <w:sz w:val="28"/>
          <w:szCs w:val="28"/>
        </w:rPr>
        <w:t>О внесении изменений в приказ</w:t>
      </w:r>
    </w:p>
    <w:p w:rsidR="0019778F" w:rsidRPr="006E1307" w:rsidRDefault="0019778F" w:rsidP="0019778F">
      <w:pPr>
        <w:shd w:val="clear" w:color="auto" w:fill="FFFFFF"/>
        <w:ind w:right="176"/>
        <w:jc w:val="center"/>
        <w:rPr>
          <w:rFonts w:ascii="PT Astra Serif" w:hAnsi="PT Astra Serif"/>
          <w:sz w:val="28"/>
          <w:szCs w:val="28"/>
        </w:rPr>
      </w:pPr>
      <w:r w:rsidRPr="006E1307">
        <w:rPr>
          <w:rFonts w:ascii="PT Astra Serif" w:hAnsi="PT Astra Serif"/>
          <w:bCs/>
          <w:sz w:val="28"/>
          <w:szCs w:val="28"/>
        </w:rPr>
        <w:t>Департамента государственного заказа Томской области от 18.06.2018 № 13</w:t>
      </w:r>
      <w:r w:rsidRPr="006E1307">
        <w:rPr>
          <w:rFonts w:ascii="PT Astra Serif" w:hAnsi="PT Astra Serif"/>
          <w:sz w:val="28"/>
          <w:szCs w:val="28"/>
        </w:rPr>
        <w:t>-п</w:t>
      </w:r>
    </w:p>
    <w:p w:rsidR="00081A6B" w:rsidRPr="001C6165" w:rsidRDefault="00081A6B" w:rsidP="00081A6B">
      <w:pPr>
        <w:pStyle w:val="a3"/>
        <w:jc w:val="left"/>
        <w:rPr>
          <w:rFonts w:ascii="PT Astra Serif" w:hAnsi="PT Astra Serif"/>
          <w:sz w:val="48"/>
          <w:szCs w:val="48"/>
        </w:rPr>
      </w:pPr>
    </w:p>
    <w:p w:rsidR="0019778F" w:rsidRPr="006E1307" w:rsidRDefault="0019778F" w:rsidP="0019778F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6E1307">
        <w:rPr>
          <w:rFonts w:ascii="PT Astra Serif" w:hAnsi="PT Astra Serif"/>
          <w:sz w:val="28"/>
          <w:szCs w:val="28"/>
        </w:rPr>
        <w:t>В целях совершенствования нормативного правового акта</w:t>
      </w:r>
    </w:p>
    <w:p w:rsidR="0019778F" w:rsidRPr="006E1307" w:rsidRDefault="0019778F" w:rsidP="0019778F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6E1307">
        <w:rPr>
          <w:rFonts w:ascii="PT Astra Serif" w:hAnsi="PT Astra Serif"/>
          <w:sz w:val="28"/>
          <w:szCs w:val="28"/>
        </w:rPr>
        <w:t xml:space="preserve">ПРИКАЗЫВАЮ: </w:t>
      </w:r>
    </w:p>
    <w:p w:rsidR="0019778F" w:rsidRPr="006E1307" w:rsidRDefault="0019778F" w:rsidP="00695956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E1307">
        <w:rPr>
          <w:rFonts w:ascii="PT Astra Serif" w:hAnsi="PT Astra Serif"/>
          <w:sz w:val="28"/>
          <w:szCs w:val="28"/>
        </w:rPr>
        <w:t xml:space="preserve">1. Внести в приказ Департамента государственного заказа Томской области </w:t>
      </w:r>
      <w:r w:rsidRPr="006E1307">
        <w:rPr>
          <w:rFonts w:ascii="PT Astra Serif" w:hAnsi="PT Astra Serif"/>
          <w:sz w:val="28"/>
          <w:szCs w:val="28"/>
        </w:rPr>
        <w:br/>
        <w:t xml:space="preserve">от 18.06.2018 № 13-п «Об утверждении типового положения о закупке товаров, работ, услуг и признании утратившим силу приказа Департамента государственного заказа Томской области от 17.04.2018 № 8-п» (Официальный интернет-портал «Электронная Администрация Томской области» </w:t>
      </w:r>
      <w:r w:rsidRPr="006E1307">
        <w:rPr>
          <w:rFonts w:ascii="PT Astra Serif" w:hAnsi="PT Astra Serif"/>
          <w:sz w:val="28"/>
          <w:szCs w:val="28"/>
          <w:lang w:val="en-US"/>
        </w:rPr>
        <w:t>http</w:t>
      </w:r>
      <w:r w:rsidRPr="006E1307">
        <w:rPr>
          <w:rFonts w:ascii="PT Astra Serif" w:hAnsi="PT Astra Serif"/>
          <w:sz w:val="28"/>
          <w:szCs w:val="28"/>
        </w:rPr>
        <w:t>://</w:t>
      </w:r>
      <w:r w:rsidRPr="006E1307">
        <w:rPr>
          <w:rFonts w:ascii="PT Astra Serif" w:hAnsi="PT Astra Serif"/>
          <w:sz w:val="28"/>
          <w:szCs w:val="28"/>
          <w:lang w:val="en-US"/>
        </w:rPr>
        <w:t>www</w:t>
      </w:r>
      <w:r w:rsidRPr="006E1307">
        <w:rPr>
          <w:rFonts w:ascii="PT Astra Serif" w:hAnsi="PT Astra Serif"/>
          <w:sz w:val="28"/>
          <w:szCs w:val="28"/>
        </w:rPr>
        <w:t>.</w:t>
      </w:r>
      <w:proofErr w:type="spellStart"/>
      <w:r w:rsidRPr="006E1307">
        <w:rPr>
          <w:rFonts w:ascii="PT Astra Serif" w:hAnsi="PT Astra Serif"/>
          <w:sz w:val="28"/>
          <w:szCs w:val="28"/>
          <w:lang w:val="en-US"/>
        </w:rPr>
        <w:t>tomsk</w:t>
      </w:r>
      <w:proofErr w:type="spellEnd"/>
      <w:r w:rsidRPr="006E1307">
        <w:rPr>
          <w:rFonts w:ascii="PT Astra Serif" w:hAnsi="PT Astra Serif"/>
          <w:sz w:val="28"/>
          <w:szCs w:val="28"/>
        </w:rPr>
        <w:t>.</w:t>
      </w:r>
      <w:proofErr w:type="spellStart"/>
      <w:r w:rsidRPr="006E1307">
        <w:rPr>
          <w:rFonts w:ascii="PT Astra Serif" w:hAnsi="PT Astra Serif"/>
          <w:sz w:val="28"/>
          <w:szCs w:val="28"/>
          <w:lang w:val="en-US"/>
        </w:rPr>
        <w:t>gov</w:t>
      </w:r>
      <w:proofErr w:type="spellEnd"/>
      <w:r w:rsidRPr="006E1307">
        <w:rPr>
          <w:rFonts w:ascii="PT Astra Serif" w:hAnsi="PT Astra Serif"/>
          <w:sz w:val="28"/>
          <w:szCs w:val="28"/>
        </w:rPr>
        <w:t>.</w:t>
      </w:r>
      <w:proofErr w:type="spellStart"/>
      <w:r w:rsidRPr="006E1307">
        <w:rPr>
          <w:rFonts w:ascii="PT Astra Serif" w:hAnsi="PT Astra Serif"/>
          <w:sz w:val="28"/>
          <w:szCs w:val="28"/>
          <w:lang w:val="en-US"/>
        </w:rPr>
        <w:t>ru</w:t>
      </w:r>
      <w:proofErr w:type="spellEnd"/>
      <w:r w:rsidRPr="006E1307">
        <w:rPr>
          <w:rFonts w:ascii="PT Astra Serif" w:hAnsi="PT Astra Serif"/>
          <w:sz w:val="28"/>
          <w:szCs w:val="28"/>
        </w:rPr>
        <w:t>, 20.06.2018) следующие изменения:</w:t>
      </w:r>
    </w:p>
    <w:p w:rsidR="0019778F" w:rsidRPr="006E1307" w:rsidRDefault="0019778F" w:rsidP="0019778F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6E1307">
        <w:rPr>
          <w:rFonts w:ascii="PT Astra Serif" w:hAnsi="PT Astra Serif"/>
          <w:sz w:val="28"/>
          <w:szCs w:val="28"/>
        </w:rPr>
        <w:t>в Типовом положении о закупке товаров, работ, услуг, утвержденном указанным приказом:</w:t>
      </w:r>
    </w:p>
    <w:p w:rsidR="00362E5D" w:rsidRPr="006E1307" w:rsidRDefault="00395F5F" w:rsidP="00794B2E">
      <w:pPr>
        <w:pStyle w:val="a3"/>
        <w:ind w:firstLine="709"/>
        <w:jc w:val="both"/>
        <w:rPr>
          <w:rFonts w:ascii="PT Astra Serif" w:hAnsi="PT Astra Serif"/>
        </w:rPr>
      </w:pPr>
      <w:r w:rsidRPr="006E1307">
        <w:rPr>
          <w:rFonts w:ascii="PT Astra Serif" w:hAnsi="PT Astra Serif"/>
        </w:rPr>
        <w:t>1</w:t>
      </w:r>
      <w:r w:rsidR="00794B2E">
        <w:rPr>
          <w:rFonts w:ascii="PT Astra Serif" w:hAnsi="PT Astra Serif"/>
        </w:rPr>
        <w:t xml:space="preserve">) </w:t>
      </w:r>
      <w:r w:rsidR="00362E5D" w:rsidRPr="006E1307">
        <w:rPr>
          <w:rFonts w:ascii="PT Astra Serif" w:hAnsi="PT Astra Serif"/>
        </w:rPr>
        <w:t>по</w:t>
      </w:r>
      <w:r w:rsidR="00154A5A" w:rsidRPr="006E1307">
        <w:rPr>
          <w:rFonts w:ascii="PT Astra Serif" w:hAnsi="PT Astra Serif"/>
        </w:rPr>
        <w:t>дпункт 19</w:t>
      </w:r>
      <w:r w:rsidR="005D0BB3">
        <w:rPr>
          <w:rFonts w:ascii="PT Astra Serif" w:hAnsi="PT Astra Serif"/>
        </w:rPr>
        <w:t>)</w:t>
      </w:r>
      <w:r w:rsidR="00154A5A" w:rsidRPr="006E1307">
        <w:rPr>
          <w:rFonts w:ascii="PT Astra Serif" w:hAnsi="PT Astra Serif"/>
        </w:rPr>
        <w:t xml:space="preserve"> пункта 28</w:t>
      </w:r>
      <w:r w:rsidR="00362E5D" w:rsidRPr="006E1307">
        <w:rPr>
          <w:rFonts w:ascii="PT Astra Serif" w:hAnsi="PT Astra Serif"/>
        </w:rPr>
        <w:t xml:space="preserve"> </w:t>
      </w:r>
      <w:r w:rsidR="00794B2E">
        <w:rPr>
          <w:rFonts w:ascii="PT Astra Serif" w:hAnsi="PT Astra Serif"/>
        </w:rPr>
        <w:t>исключить;</w:t>
      </w:r>
    </w:p>
    <w:p w:rsidR="00190037" w:rsidRPr="006E1307" w:rsidRDefault="00190037" w:rsidP="00794B2E">
      <w:pPr>
        <w:pStyle w:val="a3"/>
        <w:ind w:firstLine="709"/>
        <w:jc w:val="both"/>
        <w:rPr>
          <w:rFonts w:ascii="PT Astra Serif" w:hAnsi="PT Astra Serif"/>
        </w:rPr>
      </w:pPr>
      <w:r w:rsidRPr="006E1307">
        <w:rPr>
          <w:rFonts w:ascii="PT Astra Serif" w:hAnsi="PT Astra Serif"/>
        </w:rPr>
        <w:t>2</w:t>
      </w:r>
      <w:r w:rsidR="00794B2E">
        <w:rPr>
          <w:rFonts w:ascii="PT Astra Serif" w:hAnsi="PT Astra Serif"/>
        </w:rPr>
        <w:t xml:space="preserve">) </w:t>
      </w:r>
      <w:r w:rsidRPr="006E1307">
        <w:rPr>
          <w:rFonts w:ascii="PT Astra Serif" w:hAnsi="PT Astra Serif"/>
        </w:rPr>
        <w:t>подпункт 20</w:t>
      </w:r>
      <w:r w:rsidR="005D0BB3">
        <w:rPr>
          <w:rFonts w:ascii="PT Astra Serif" w:hAnsi="PT Astra Serif"/>
        </w:rPr>
        <w:t>)</w:t>
      </w:r>
      <w:r w:rsidRPr="006E1307">
        <w:rPr>
          <w:rFonts w:ascii="PT Astra Serif" w:hAnsi="PT Astra Serif"/>
        </w:rPr>
        <w:t xml:space="preserve"> пункта 65 </w:t>
      </w:r>
      <w:r w:rsidR="00794B2E">
        <w:rPr>
          <w:rFonts w:ascii="PT Astra Serif" w:hAnsi="PT Astra Serif"/>
        </w:rPr>
        <w:t>исключить;</w:t>
      </w:r>
    </w:p>
    <w:p w:rsidR="006E1307" w:rsidRDefault="004A6CF5" w:rsidP="00794B2E">
      <w:pPr>
        <w:pStyle w:val="a3"/>
        <w:ind w:left="709"/>
        <w:jc w:val="both"/>
        <w:rPr>
          <w:rFonts w:ascii="PT Astra Serif" w:hAnsi="PT Astra Serif"/>
        </w:rPr>
      </w:pPr>
      <w:r w:rsidRPr="006E1307">
        <w:rPr>
          <w:rFonts w:ascii="PT Astra Serif" w:hAnsi="PT Astra Serif"/>
        </w:rPr>
        <w:t xml:space="preserve">3) </w:t>
      </w:r>
      <w:r w:rsidR="006E1307" w:rsidRPr="006E1307">
        <w:rPr>
          <w:rFonts w:ascii="PT Astra Serif" w:hAnsi="PT Astra Serif"/>
        </w:rPr>
        <w:t>подпункт 17</w:t>
      </w:r>
      <w:r w:rsidR="005D0BB3">
        <w:rPr>
          <w:rFonts w:ascii="PT Astra Serif" w:hAnsi="PT Astra Serif"/>
        </w:rPr>
        <w:t>)</w:t>
      </w:r>
      <w:r w:rsidR="006E1307" w:rsidRPr="006E1307">
        <w:rPr>
          <w:rFonts w:ascii="PT Astra Serif" w:hAnsi="PT Astra Serif"/>
        </w:rPr>
        <w:t xml:space="preserve"> пункта 154 </w:t>
      </w:r>
      <w:r w:rsidR="00794B2E">
        <w:rPr>
          <w:rFonts w:ascii="PT Astra Serif" w:hAnsi="PT Astra Serif"/>
        </w:rPr>
        <w:t>исключить;</w:t>
      </w:r>
    </w:p>
    <w:p w:rsidR="00195882" w:rsidRDefault="00195882" w:rsidP="00794B2E">
      <w:pPr>
        <w:pStyle w:val="a3"/>
        <w:ind w:left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4) пункт 186 дополнить подпунктом 47 следующего содержания:</w:t>
      </w:r>
    </w:p>
    <w:p w:rsidR="00195882" w:rsidRDefault="00302A4D" w:rsidP="00302A4D">
      <w:pPr>
        <w:pStyle w:val="a3"/>
        <w:tabs>
          <w:tab w:val="left" w:pos="709"/>
          <w:tab w:val="left" w:pos="1418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         </w:t>
      </w:r>
      <w:r w:rsidR="00195882">
        <w:rPr>
          <w:rFonts w:ascii="PT Astra Serif" w:hAnsi="PT Astra Serif"/>
        </w:rPr>
        <w:t xml:space="preserve">«47) </w:t>
      </w:r>
      <w:r w:rsidR="00F27C7E">
        <w:rPr>
          <w:rFonts w:ascii="PT Astra Serif" w:hAnsi="PT Astra Serif"/>
        </w:rPr>
        <w:t>осуществление закупки</w:t>
      </w:r>
      <w:r w:rsidR="001054D7">
        <w:rPr>
          <w:rFonts w:ascii="PT Astra Serif" w:hAnsi="PT Astra Serif"/>
        </w:rPr>
        <w:t xml:space="preserve"> товаров </w:t>
      </w:r>
      <w:r w:rsidR="00020890">
        <w:rPr>
          <w:rFonts w:ascii="PT Astra Serif" w:hAnsi="PT Astra Serif"/>
        </w:rPr>
        <w:t xml:space="preserve">российского происхождения </w:t>
      </w:r>
      <w:r w:rsidR="001054D7">
        <w:rPr>
          <w:rFonts w:ascii="PT Astra Serif" w:hAnsi="PT Astra Serif"/>
        </w:rPr>
        <w:t>(в том числе товаров, поставляемых при выполнении закупаемых работ, оказании закупаемых услуг)</w:t>
      </w:r>
      <w:r w:rsidR="00020890">
        <w:rPr>
          <w:rFonts w:ascii="PT Astra Serif" w:hAnsi="PT Astra Serif"/>
        </w:rPr>
        <w:t xml:space="preserve"> </w:t>
      </w:r>
      <w:r w:rsidR="001131AB">
        <w:rPr>
          <w:rFonts w:ascii="PT Astra Serif" w:hAnsi="PT Astra Serif"/>
        </w:rPr>
        <w:t>с целью выполнения заказчиком установленной минимальной доли закупок товаров российского происхождения</w:t>
      </w:r>
      <w:r w:rsidR="001131AB">
        <w:rPr>
          <w:rFonts w:ascii="PT Astra Serif" w:hAnsi="PT Astra Serif"/>
        </w:rPr>
        <w:t xml:space="preserve"> во исполнение требований</w:t>
      </w:r>
      <w:r w:rsidR="00020890">
        <w:rPr>
          <w:rFonts w:ascii="PT Astra Serif" w:hAnsi="PT Astra Serif"/>
        </w:rPr>
        <w:t xml:space="preserve"> </w:t>
      </w:r>
      <w:r w:rsidR="006B240D">
        <w:rPr>
          <w:rFonts w:ascii="PT Astra Serif" w:hAnsi="PT Astra Serif"/>
        </w:rPr>
        <w:t>постановлени</w:t>
      </w:r>
      <w:r w:rsidR="001131AB">
        <w:rPr>
          <w:rFonts w:ascii="PT Astra Serif" w:hAnsi="PT Astra Serif"/>
        </w:rPr>
        <w:t>я</w:t>
      </w:r>
      <w:r w:rsidR="006B240D">
        <w:rPr>
          <w:rFonts w:ascii="PT Astra Serif" w:hAnsi="PT Astra Serif"/>
        </w:rPr>
        <w:t xml:space="preserve"> Правительства Российской Федерации от 03.12.2020 №</w:t>
      </w:r>
      <w:r w:rsidR="006B240D" w:rsidRPr="006B240D">
        <w:rPr>
          <w:rFonts w:ascii="PT Astra Serif" w:hAnsi="PT Astra Serif"/>
        </w:rPr>
        <w:t xml:space="preserve"> 2013 </w:t>
      </w:r>
      <w:r w:rsidR="006B240D">
        <w:rPr>
          <w:rFonts w:ascii="PT Astra Serif" w:hAnsi="PT Astra Serif"/>
        </w:rPr>
        <w:t>«</w:t>
      </w:r>
      <w:r w:rsidR="006B240D" w:rsidRPr="006B240D">
        <w:rPr>
          <w:rFonts w:ascii="PT Astra Serif" w:hAnsi="PT Astra Serif"/>
        </w:rPr>
        <w:t>О мин</w:t>
      </w:r>
      <w:bookmarkStart w:id="0" w:name="_GoBack"/>
      <w:bookmarkEnd w:id="0"/>
      <w:r w:rsidR="006B240D" w:rsidRPr="006B240D">
        <w:rPr>
          <w:rFonts w:ascii="PT Astra Serif" w:hAnsi="PT Astra Serif"/>
        </w:rPr>
        <w:t>имальной доле закупок то</w:t>
      </w:r>
      <w:r w:rsidR="006B240D">
        <w:rPr>
          <w:rFonts w:ascii="PT Astra Serif" w:hAnsi="PT Astra Serif"/>
        </w:rPr>
        <w:t>варов российского происхождения»</w:t>
      </w:r>
      <w:r w:rsidR="00504527">
        <w:rPr>
          <w:rFonts w:ascii="PT Astra Serif" w:hAnsi="PT Astra Serif"/>
        </w:rPr>
        <w:t>.»;</w:t>
      </w:r>
    </w:p>
    <w:p w:rsidR="00794B2E" w:rsidRDefault="00504527" w:rsidP="00794B2E">
      <w:pPr>
        <w:pStyle w:val="a3"/>
        <w:ind w:left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5</w:t>
      </w:r>
      <w:r w:rsidR="00794B2E">
        <w:rPr>
          <w:rFonts w:ascii="PT Astra Serif" w:hAnsi="PT Astra Serif"/>
        </w:rPr>
        <w:t>) примечание 15-1 изложить в следующей редакции:</w:t>
      </w:r>
    </w:p>
    <w:p w:rsidR="001A5D70" w:rsidRDefault="001A5D70" w:rsidP="001A5D70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1A5D70">
        <w:rPr>
          <w:rFonts w:ascii="PT Astra Serif" w:hAnsi="PT Astra Serif"/>
          <w:sz w:val="28"/>
          <w:szCs w:val="28"/>
        </w:rPr>
        <w:t>«</w:t>
      </w:r>
      <w:r w:rsidRPr="001A5D70">
        <w:rPr>
          <w:rFonts w:ascii="PT Astra Serif" w:hAnsi="PT Astra Serif"/>
          <w:sz w:val="28"/>
          <w:szCs w:val="28"/>
          <w:vertAlign w:val="superscript"/>
        </w:rPr>
        <w:t>15-1</w:t>
      </w:r>
      <w:r w:rsidRPr="001A5D70">
        <w:rPr>
          <w:rFonts w:ascii="PT Astra Serif" w:hAnsi="PT Astra Serif"/>
          <w:sz w:val="28"/>
          <w:szCs w:val="28"/>
        </w:rPr>
        <w:t xml:space="preserve"> Заказчики, которые обязаны осуществлять закупки у субъектов малого </w:t>
      </w:r>
      <w:r w:rsidRPr="001A5D70">
        <w:rPr>
          <w:rFonts w:ascii="PT Astra Serif" w:hAnsi="PT Astra Serif"/>
          <w:sz w:val="28"/>
          <w:szCs w:val="28"/>
        </w:rPr>
        <w:br/>
        <w:t xml:space="preserve">и среднего предпринимательства в соответствии с Постановлением № 1352, вправе </w:t>
      </w:r>
      <w:r w:rsidRPr="001A5D70">
        <w:rPr>
          <w:rFonts w:ascii="PT Astra Serif" w:hAnsi="PT Astra Serif"/>
          <w:sz w:val="28"/>
          <w:szCs w:val="28"/>
        </w:rPr>
        <w:br/>
        <w:t xml:space="preserve">в документации о конкурсе установить обязанность представления информации </w:t>
      </w:r>
      <w:r w:rsidRPr="001A5D70">
        <w:rPr>
          <w:rFonts w:ascii="PT Astra Serif" w:hAnsi="PT Astra Serif"/>
          <w:sz w:val="28"/>
          <w:szCs w:val="28"/>
        </w:rPr>
        <w:br/>
        <w:t>и документов в соответствии со статьей 3</w:t>
      </w:r>
      <w:r w:rsidRPr="001A5D70">
        <w:rPr>
          <w:rFonts w:ascii="PT Astra Serif" w:hAnsi="PT Astra Serif"/>
          <w:sz w:val="28"/>
          <w:szCs w:val="28"/>
          <w:vertAlign w:val="superscript"/>
        </w:rPr>
        <w:t>4</w:t>
      </w:r>
      <w:r>
        <w:rPr>
          <w:rFonts w:ascii="PT Astra Serif" w:hAnsi="PT Astra Serif"/>
          <w:sz w:val="28"/>
          <w:szCs w:val="28"/>
        </w:rPr>
        <w:t xml:space="preserve"> Федерального зако</w:t>
      </w:r>
      <w:r w:rsidR="00FF6CBF">
        <w:rPr>
          <w:rFonts w:ascii="PT Astra Serif" w:hAnsi="PT Astra Serif"/>
          <w:sz w:val="28"/>
          <w:szCs w:val="28"/>
        </w:rPr>
        <w:t>на № 223-ФЗ,</w:t>
      </w:r>
      <w:r w:rsidR="005D0BB3">
        <w:rPr>
          <w:rFonts w:ascii="PT Astra Serif" w:hAnsi="PT Astra Serif"/>
          <w:sz w:val="28"/>
          <w:szCs w:val="28"/>
        </w:rPr>
        <w:t xml:space="preserve"> а также </w:t>
      </w:r>
      <w:r w:rsidR="00FF6CBF">
        <w:rPr>
          <w:rFonts w:ascii="PT Astra Serif" w:hAnsi="PT Astra Serif"/>
          <w:sz w:val="28"/>
          <w:szCs w:val="28"/>
        </w:rPr>
        <w:t xml:space="preserve"> обязаны включить в документацию о конкурсе условие в соответс</w:t>
      </w:r>
      <w:r w:rsidR="0015555F">
        <w:rPr>
          <w:rFonts w:ascii="PT Astra Serif" w:hAnsi="PT Astra Serif"/>
          <w:sz w:val="28"/>
          <w:szCs w:val="28"/>
        </w:rPr>
        <w:t>тви</w:t>
      </w:r>
      <w:r w:rsidR="00FF6CBF">
        <w:rPr>
          <w:rFonts w:ascii="PT Astra Serif" w:hAnsi="PT Astra Serif"/>
          <w:sz w:val="28"/>
          <w:szCs w:val="28"/>
        </w:rPr>
        <w:t xml:space="preserve">и с пунктом 32(1)  </w:t>
      </w:r>
      <w:r w:rsidR="0015555F" w:rsidRPr="0015555F">
        <w:rPr>
          <w:rFonts w:ascii="PT Astra Serif" w:eastAsiaTheme="minorHAnsi" w:hAnsi="PT Astra Serif" w:cs="PT Astra Serif"/>
          <w:sz w:val="28"/>
          <w:szCs w:val="28"/>
          <w:lang w:eastAsia="en-US"/>
        </w:rPr>
        <w:t>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 w:rsidR="00514E5A">
        <w:rPr>
          <w:rFonts w:ascii="PT Astra Serif" w:eastAsiaTheme="minorHAnsi" w:hAnsi="PT Astra Serif" w:cs="PT Astra Serif"/>
          <w:sz w:val="28"/>
          <w:szCs w:val="28"/>
          <w:lang w:eastAsia="en-US"/>
        </w:rPr>
        <w:t>, утвержденного Постановлением № 1352</w:t>
      </w:r>
      <w:r w:rsidR="0015555F">
        <w:rPr>
          <w:rFonts w:ascii="PT Astra Serif" w:eastAsiaTheme="minorHAnsi" w:hAnsi="PT Astra Serif" w:cs="PT Astra Serif"/>
          <w:sz w:val="28"/>
          <w:szCs w:val="28"/>
          <w:lang w:eastAsia="en-US"/>
        </w:rPr>
        <w:t xml:space="preserve"> (далее – Положение </w:t>
      </w:r>
      <w:r w:rsidR="00514E5A">
        <w:rPr>
          <w:rFonts w:ascii="PT Astra Serif" w:eastAsiaTheme="minorHAnsi" w:hAnsi="PT Astra Serif" w:cs="PT Astra Serif"/>
          <w:sz w:val="28"/>
          <w:szCs w:val="28"/>
          <w:lang w:eastAsia="en-US"/>
        </w:rPr>
        <w:br/>
      </w:r>
      <w:r w:rsidR="0015555F">
        <w:rPr>
          <w:rFonts w:ascii="PT Astra Serif" w:eastAsiaTheme="minorHAnsi" w:hAnsi="PT Astra Serif" w:cs="PT Astra Serif"/>
          <w:sz w:val="28"/>
          <w:szCs w:val="28"/>
          <w:lang w:eastAsia="en-US"/>
        </w:rPr>
        <w:lastRenderedPageBreak/>
        <w:t>об особенностях участия СМСП в закупках)</w:t>
      </w:r>
      <w:r w:rsidR="00A17232">
        <w:rPr>
          <w:rFonts w:ascii="PT Astra Serif" w:hAnsi="PT Astra Serif"/>
          <w:sz w:val="28"/>
          <w:szCs w:val="28"/>
        </w:rPr>
        <w:t>.»;</w:t>
      </w:r>
    </w:p>
    <w:p w:rsidR="005D0BB3" w:rsidRDefault="00504527" w:rsidP="001A5D70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6</w:t>
      </w:r>
      <w:r w:rsidR="005D0BB3">
        <w:rPr>
          <w:rFonts w:ascii="PT Astra Serif" w:hAnsi="PT Astra Serif"/>
          <w:sz w:val="28"/>
          <w:szCs w:val="28"/>
        </w:rPr>
        <w:t>) примечание 17 исключить;</w:t>
      </w:r>
    </w:p>
    <w:p w:rsidR="000C6DF3" w:rsidRDefault="00504527" w:rsidP="000C6DF3">
      <w:pPr>
        <w:pStyle w:val="a3"/>
        <w:ind w:left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7</w:t>
      </w:r>
      <w:r w:rsidR="00A17232">
        <w:rPr>
          <w:rFonts w:ascii="PT Astra Serif" w:hAnsi="PT Astra Serif"/>
        </w:rPr>
        <w:t xml:space="preserve">) </w:t>
      </w:r>
      <w:r w:rsidR="000C6DF3">
        <w:rPr>
          <w:rFonts w:ascii="PT Astra Serif" w:hAnsi="PT Astra Serif"/>
        </w:rPr>
        <w:t>примечание 27-1 изложить в следующей редакции:</w:t>
      </w:r>
    </w:p>
    <w:p w:rsidR="000C6DF3" w:rsidRDefault="000C6DF3" w:rsidP="000C6DF3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1A5D70">
        <w:rPr>
          <w:rFonts w:ascii="PT Astra Serif" w:hAnsi="PT Astra Serif"/>
          <w:sz w:val="28"/>
          <w:szCs w:val="28"/>
        </w:rPr>
        <w:t>«</w:t>
      </w:r>
      <w:r>
        <w:rPr>
          <w:rFonts w:ascii="PT Astra Serif" w:hAnsi="PT Astra Serif"/>
          <w:sz w:val="28"/>
          <w:szCs w:val="28"/>
          <w:vertAlign w:val="superscript"/>
        </w:rPr>
        <w:t>27</w:t>
      </w:r>
      <w:r w:rsidRPr="001A5D70">
        <w:rPr>
          <w:rFonts w:ascii="PT Astra Serif" w:hAnsi="PT Astra Serif"/>
          <w:sz w:val="28"/>
          <w:szCs w:val="28"/>
          <w:vertAlign w:val="superscript"/>
        </w:rPr>
        <w:t>-1</w:t>
      </w:r>
      <w:r w:rsidRPr="001A5D70">
        <w:rPr>
          <w:rFonts w:ascii="PT Astra Serif" w:hAnsi="PT Astra Serif"/>
          <w:sz w:val="28"/>
          <w:szCs w:val="28"/>
        </w:rPr>
        <w:t xml:space="preserve"> Заказчики, которые обязаны осуществлять закупки у субъектов малого </w:t>
      </w:r>
      <w:r w:rsidRPr="001A5D70">
        <w:rPr>
          <w:rFonts w:ascii="PT Astra Serif" w:hAnsi="PT Astra Serif"/>
          <w:sz w:val="28"/>
          <w:szCs w:val="28"/>
        </w:rPr>
        <w:br/>
        <w:t>и среднего предпринимательства в соответствии с Постановлением №</w:t>
      </w:r>
      <w:r>
        <w:rPr>
          <w:rFonts w:ascii="PT Astra Serif" w:hAnsi="PT Astra Serif"/>
          <w:sz w:val="28"/>
          <w:szCs w:val="28"/>
        </w:rPr>
        <w:t xml:space="preserve"> 1352, вправе </w:t>
      </w:r>
      <w:r>
        <w:rPr>
          <w:rFonts w:ascii="PT Astra Serif" w:hAnsi="PT Astra Serif"/>
          <w:sz w:val="28"/>
          <w:szCs w:val="28"/>
        </w:rPr>
        <w:br/>
        <w:t xml:space="preserve">в документации об аукционе </w:t>
      </w:r>
      <w:r w:rsidRPr="001A5D70">
        <w:rPr>
          <w:rFonts w:ascii="PT Astra Serif" w:hAnsi="PT Astra Serif"/>
          <w:sz w:val="28"/>
          <w:szCs w:val="28"/>
        </w:rPr>
        <w:t xml:space="preserve">установить обязанность представления информации </w:t>
      </w:r>
      <w:r w:rsidRPr="001A5D70">
        <w:rPr>
          <w:rFonts w:ascii="PT Astra Serif" w:hAnsi="PT Astra Serif"/>
          <w:sz w:val="28"/>
          <w:szCs w:val="28"/>
        </w:rPr>
        <w:br/>
        <w:t>и документов в соответствии со статьей 3</w:t>
      </w:r>
      <w:r w:rsidRPr="001A5D70">
        <w:rPr>
          <w:rFonts w:ascii="PT Astra Serif" w:hAnsi="PT Astra Serif"/>
          <w:sz w:val="28"/>
          <w:szCs w:val="28"/>
          <w:vertAlign w:val="superscript"/>
        </w:rPr>
        <w:t>4</w:t>
      </w:r>
      <w:r>
        <w:rPr>
          <w:rFonts w:ascii="PT Astra Serif" w:hAnsi="PT Astra Serif"/>
          <w:sz w:val="28"/>
          <w:szCs w:val="28"/>
        </w:rPr>
        <w:t xml:space="preserve"> Федерального закона № 223-ФЗ,</w:t>
      </w:r>
      <w:r w:rsidR="005D0BB3">
        <w:rPr>
          <w:rFonts w:ascii="PT Astra Serif" w:hAnsi="PT Astra Serif"/>
          <w:sz w:val="28"/>
          <w:szCs w:val="28"/>
        </w:rPr>
        <w:t xml:space="preserve"> а также</w:t>
      </w:r>
      <w:r>
        <w:rPr>
          <w:rFonts w:ascii="PT Astra Serif" w:hAnsi="PT Astra Serif"/>
          <w:sz w:val="28"/>
          <w:szCs w:val="28"/>
        </w:rPr>
        <w:t xml:space="preserve"> обязаны включить в документацию об аукционе условие в соответствии с пунктом 32(1) </w:t>
      </w:r>
      <w:r>
        <w:rPr>
          <w:rFonts w:ascii="PT Astra Serif" w:eastAsiaTheme="minorHAnsi" w:hAnsi="PT Astra Serif" w:cs="PT Astra Serif"/>
          <w:sz w:val="28"/>
          <w:szCs w:val="28"/>
          <w:lang w:eastAsia="en-US"/>
        </w:rPr>
        <w:t>Положения об особенностях участия СМСП в закупках</w:t>
      </w:r>
      <w:r>
        <w:rPr>
          <w:rFonts w:ascii="PT Astra Serif" w:hAnsi="PT Astra Serif"/>
          <w:sz w:val="28"/>
          <w:szCs w:val="28"/>
        </w:rPr>
        <w:t>.»;</w:t>
      </w:r>
    </w:p>
    <w:p w:rsidR="005D0BB3" w:rsidRDefault="00504527" w:rsidP="000C6DF3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8</w:t>
      </w:r>
      <w:r w:rsidR="005D0BB3">
        <w:rPr>
          <w:rFonts w:ascii="PT Astra Serif" w:hAnsi="PT Astra Serif"/>
          <w:sz w:val="28"/>
          <w:szCs w:val="28"/>
        </w:rPr>
        <w:t>) примечание 29 исключить;</w:t>
      </w:r>
    </w:p>
    <w:p w:rsidR="00844C0E" w:rsidRPr="006E1307" w:rsidRDefault="00504527" w:rsidP="00844C0E">
      <w:pPr>
        <w:pStyle w:val="a3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9</w:t>
      </w:r>
      <w:r w:rsidR="00844C0E">
        <w:rPr>
          <w:rFonts w:ascii="PT Astra Serif" w:hAnsi="PT Astra Serif"/>
        </w:rPr>
        <w:t>) в примечании 40 слова «один миллион» заменить словами «три миллиона»;</w:t>
      </w:r>
    </w:p>
    <w:p w:rsidR="00844C0E" w:rsidRDefault="00504527" w:rsidP="00844C0E">
      <w:pPr>
        <w:pStyle w:val="a3"/>
        <w:ind w:left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10</w:t>
      </w:r>
      <w:r w:rsidR="00844C0E">
        <w:rPr>
          <w:rFonts w:ascii="PT Astra Serif" w:hAnsi="PT Astra Serif"/>
        </w:rPr>
        <w:t>) примечание 52-1 изложить в следующей редакции:</w:t>
      </w:r>
    </w:p>
    <w:p w:rsidR="00844C0E" w:rsidRDefault="00844C0E" w:rsidP="00844C0E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1A5D70">
        <w:rPr>
          <w:rFonts w:ascii="PT Astra Serif" w:hAnsi="PT Astra Serif"/>
          <w:sz w:val="28"/>
          <w:szCs w:val="28"/>
        </w:rPr>
        <w:t>«</w:t>
      </w:r>
      <w:r w:rsidR="00CC18B4">
        <w:rPr>
          <w:rFonts w:ascii="PT Astra Serif" w:hAnsi="PT Astra Serif"/>
          <w:sz w:val="28"/>
          <w:szCs w:val="28"/>
          <w:vertAlign w:val="superscript"/>
        </w:rPr>
        <w:t>52</w:t>
      </w:r>
      <w:r w:rsidRPr="001A5D70">
        <w:rPr>
          <w:rFonts w:ascii="PT Astra Serif" w:hAnsi="PT Astra Serif"/>
          <w:sz w:val="28"/>
          <w:szCs w:val="28"/>
          <w:vertAlign w:val="superscript"/>
        </w:rPr>
        <w:t>-1</w:t>
      </w:r>
      <w:r w:rsidRPr="001A5D70">
        <w:rPr>
          <w:rFonts w:ascii="PT Astra Serif" w:hAnsi="PT Astra Serif"/>
          <w:sz w:val="28"/>
          <w:szCs w:val="28"/>
        </w:rPr>
        <w:t xml:space="preserve"> Заказчики, которые обязаны осуществлять закупки у субъектов малого </w:t>
      </w:r>
      <w:r w:rsidRPr="001A5D70">
        <w:rPr>
          <w:rFonts w:ascii="PT Astra Serif" w:hAnsi="PT Astra Serif"/>
          <w:sz w:val="28"/>
          <w:szCs w:val="28"/>
        </w:rPr>
        <w:br/>
        <w:t>и среднего предпринимательства в соответствии с Постановлением №</w:t>
      </w:r>
      <w:r>
        <w:rPr>
          <w:rFonts w:ascii="PT Astra Serif" w:hAnsi="PT Astra Serif"/>
          <w:sz w:val="28"/>
          <w:szCs w:val="28"/>
        </w:rPr>
        <w:t xml:space="preserve"> 1352, вправе </w:t>
      </w:r>
      <w:r>
        <w:rPr>
          <w:rFonts w:ascii="PT Astra Serif" w:hAnsi="PT Astra Serif"/>
          <w:sz w:val="28"/>
          <w:szCs w:val="28"/>
        </w:rPr>
        <w:br/>
        <w:t xml:space="preserve">в документации о запросе предложений </w:t>
      </w:r>
      <w:r w:rsidRPr="001A5D70">
        <w:rPr>
          <w:rFonts w:ascii="PT Astra Serif" w:hAnsi="PT Astra Serif"/>
          <w:sz w:val="28"/>
          <w:szCs w:val="28"/>
        </w:rPr>
        <w:t>установить обязан</w:t>
      </w:r>
      <w:r>
        <w:rPr>
          <w:rFonts w:ascii="PT Astra Serif" w:hAnsi="PT Astra Serif"/>
          <w:sz w:val="28"/>
          <w:szCs w:val="28"/>
        </w:rPr>
        <w:t xml:space="preserve">ность представления информации </w:t>
      </w:r>
      <w:r w:rsidRPr="001A5D70">
        <w:rPr>
          <w:rFonts w:ascii="PT Astra Serif" w:hAnsi="PT Astra Serif"/>
          <w:sz w:val="28"/>
          <w:szCs w:val="28"/>
        </w:rPr>
        <w:t>и документов в соответствии со статьей 3</w:t>
      </w:r>
      <w:r w:rsidRPr="001A5D70">
        <w:rPr>
          <w:rFonts w:ascii="PT Astra Serif" w:hAnsi="PT Astra Serif"/>
          <w:sz w:val="28"/>
          <w:szCs w:val="28"/>
          <w:vertAlign w:val="superscript"/>
        </w:rPr>
        <w:t>4</w:t>
      </w:r>
      <w:r>
        <w:rPr>
          <w:rFonts w:ascii="PT Astra Serif" w:hAnsi="PT Astra Serif"/>
          <w:sz w:val="28"/>
          <w:szCs w:val="28"/>
        </w:rPr>
        <w:t xml:space="preserve"> Федерального закона </w:t>
      </w:r>
      <w:r w:rsidR="00E92260">
        <w:rPr>
          <w:rFonts w:ascii="PT Astra Serif" w:hAnsi="PT Astra Serif"/>
          <w:sz w:val="28"/>
          <w:szCs w:val="28"/>
        </w:rPr>
        <w:br/>
      </w:r>
      <w:r>
        <w:rPr>
          <w:rFonts w:ascii="PT Astra Serif" w:hAnsi="PT Astra Serif"/>
          <w:sz w:val="28"/>
          <w:szCs w:val="28"/>
        </w:rPr>
        <w:t>№ 223-ФЗ,</w:t>
      </w:r>
      <w:r w:rsidR="005D0BB3">
        <w:rPr>
          <w:rFonts w:ascii="PT Astra Serif" w:hAnsi="PT Astra Serif"/>
          <w:sz w:val="28"/>
          <w:szCs w:val="28"/>
        </w:rPr>
        <w:t xml:space="preserve"> а также</w:t>
      </w:r>
      <w:r>
        <w:rPr>
          <w:rFonts w:ascii="PT Astra Serif" w:hAnsi="PT Astra Serif"/>
          <w:sz w:val="28"/>
          <w:szCs w:val="28"/>
        </w:rPr>
        <w:t xml:space="preserve"> обязаны включить в документацию о запросе предложе</w:t>
      </w:r>
      <w:r w:rsidR="005D0BB3">
        <w:rPr>
          <w:rFonts w:ascii="PT Astra Serif" w:hAnsi="PT Astra Serif"/>
          <w:sz w:val="28"/>
          <w:szCs w:val="28"/>
        </w:rPr>
        <w:t xml:space="preserve">ний условие </w:t>
      </w:r>
      <w:r>
        <w:rPr>
          <w:rFonts w:ascii="PT Astra Serif" w:hAnsi="PT Astra Serif"/>
          <w:sz w:val="28"/>
          <w:szCs w:val="28"/>
        </w:rPr>
        <w:t xml:space="preserve">в соответствии с пунктом 32(1) </w:t>
      </w:r>
      <w:r>
        <w:rPr>
          <w:rFonts w:ascii="PT Astra Serif" w:eastAsiaTheme="minorHAnsi" w:hAnsi="PT Astra Serif" w:cs="PT Astra Serif"/>
          <w:sz w:val="28"/>
          <w:szCs w:val="28"/>
          <w:lang w:eastAsia="en-US"/>
        </w:rPr>
        <w:t xml:space="preserve">Положения об особенностях участия СМСП </w:t>
      </w:r>
      <w:r>
        <w:rPr>
          <w:rFonts w:ascii="PT Astra Serif" w:eastAsiaTheme="minorHAnsi" w:hAnsi="PT Astra Serif" w:cs="PT Astra Serif"/>
          <w:sz w:val="28"/>
          <w:szCs w:val="28"/>
          <w:lang w:eastAsia="en-US"/>
        </w:rPr>
        <w:br/>
        <w:t>в закупках</w:t>
      </w:r>
      <w:r>
        <w:rPr>
          <w:rFonts w:ascii="PT Astra Serif" w:hAnsi="PT Astra Serif"/>
          <w:sz w:val="28"/>
          <w:szCs w:val="28"/>
        </w:rPr>
        <w:t>.»;</w:t>
      </w:r>
    </w:p>
    <w:p w:rsidR="00514E5A" w:rsidRDefault="00504527" w:rsidP="00844C0E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11</w:t>
      </w:r>
      <w:r w:rsidR="005D0BB3">
        <w:rPr>
          <w:rFonts w:ascii="PT Astra Serif" w:hAnsi="PT Astra Serif"/>
          <w:sz w:val="28"/>
          <w:szCs w:val="28"/>
        </w:rPr>
        <w:t>) примечание</w:t>
      </w:r>
      <w:r w:rsidR="00514E5A">
        <w:rPr>
          <w:rFonts w:ascii="PT Astra Serif" w:hAnsi="PT Astra Serif"/>
          <w:sz w:val="28"/>
          <w:szCs w:val="28"/>
        </w:rPr>
        <w:t xml:space="preserve"> </w:t>
      </w:r>
      <w:r w:rsidR="00F6729E">
        <w:rPr>
          <w:rFonts w:ascii="PT Astra Serif" w:hAnsi="PT Astra Serif"/>
          <w:sz w:val="28"/>
          <w:szCs w:val="28"/>
        </w:rPr>
        <w:t>54 исключить.</w:t>
      </w:r>
    </w:p>
    <w:p w:rsidR="00633C09" w:rsidRPr="006E1307" w:rsidRDefault="00633C09" w:rsidP="00633C09">
      <w:pPr>
        <w:pStyle w:val="a3"/>
        <w:ind w:firstLine="709"/>
        <w:jc w:val="both"/>
        <w:rPr>
          <w:rFonts w:ascii="PT Astra Serif" w:hAnsi="PT Astra Serif"/>
        </w:rPr>
      </w:pPr>
      <w:r w:rsidRPr="006E1307">
        <w:rPr>
          <w:rFonts w:ascii="PT Astra Serif" w:hAnsi="PT Astra Serif"/>
        </w:rPr>
        <w:t>2. Областным государственным бюджетным учреждениям, областным государственным авт</w:t>
      </w:r>
      <w:r w:rsidR="003F32B6" w:rsidRPr="006E1307">
        <w:rPr>
          <w:rFonts w:ascii="PT Astra Serif" w:hAnsi="PT Astra Serif"/>
        </w:rPr>
        <w:t xml:space="preserve">ономным учреждениям в срок до </w:t>
      </w:r>
      <w:r w:rsidR="0066151A" w:rsidRPr="0066151A">
        <w:rPr>
          <w:rFonts w:ascii="PT Astra Serif" w:hAnsi="PT Astra Serif"/>
        </w:rPr>
        <w:t>1 сентября</w:t>
      </w:r>
      <w:r w:rsidRPr="0066151A">
        <w:rPr>
          <w:rFonts w:ascii="PT Astra Serif" w:hAnsi="PT Astra Serif"/>
        </w:rPr>
        <w:t xml:space="preserve"> 2021</w:t>
      </w:r>
      <w:r w:rsidRPr="006E1307">
        <w:rPr>
          <w:rFonts w:ascii="PT Astra Serif" w:hAnsi="PT Astra Serif"/>
        </w:rPr>
        <w:t xml:space="preserve"> года внести изменения в положение о закупке товаров, работ, услуг в соответствии с настоящим приказом. </w:t>
      </w:r>
    </w:p>
    <w:p w:rsidR="00BC6D46" w:rsidRPr="006E1307" w:rsidRDefault="00633C09" w:rsidP="00633C09">
      <w:pPr>
        <w:pStyle w:val="a3"/>
        <w:ind w:firstLine="709"/>
        <w:jc w:val="both"/>
        <w:rPr>
          <w:rFonts w:ascii="PT Astra Serif" w:hAnsi="PT Astra Serif"/>
        </w:rPr>
      </w:pPr>
      <w:r w:rsidRPr="006E1307">
        <w:rPr>
          <w:rFonts w:ascii="PT Astra Serif" w:hAnsi="PT Astra Serif"/>
        </w:rPr>
        <w:t>3. Настоящий приказ вступает в силу со дня его официального опубликования.</w:t>
      </w:r>
    </w:p>
    <w:p w:rsidR="00081A6B" w:rsidRPr="006E1307" w:rsidRDefault="00081A6B" w:rsidP="00081A6B">
      <w:pPr>
        <w:pStyle w:val="a3"/>
        <w:ind w:firstLine="709"/>
        <w:jc w:val="left"/>
        <w:rPr>
          <w:rFonts w:ascii="PT Astra Serif" w:hAnsi="PT Astra Serif"/>
        </w:rPr>
      </w:pPr>
    </w:p>
    <w:p w:rsidR="00081A6B" w:rsidRPr="006E1307" w:rsidRDefault="00081A6B" w:rsidP="00081A6B">
      <w:pPr>
        <w:pStyle w:val="a3"/>
        <w:ind w:firstLine="709"/>
        <w:jc w:val="left"/>
        <w:rPr>
          <w:rFonts w:ascii="PT Astra Serif" w:hAnsi="PT Astra Serif"/>
        </w:rPr>
      </w:pPr>
    </w:p>
    <w:p w:rsidR="00081A6B" w:rsidRPr="006E1307" w:rsidRDefault="00081A6B" w:rsidP="00081A6B">
      <w:pPr>
        <w:pStyle w:val="a3"/>
        <w:ind w:firstLine="709"/>
        <w:jc w:val="left"/>
        <w:rPr>
          <w:rFonts w:ascii="PT Astra Serif" w:hAnsi="PT Astra Serif"/>
        </w:rPr>
      </w:pPr>
    </w:p>
    <w:p w:rsidR="00081A6B" w:rsidRPr="007E0A4A" w:rsidRDefault="007874C6" w:rsidP="00081A6B">
      <w:pPr>
        <w:spacing w:line="276" w:lineRule="auto"/>
        <w:jc w:val="both"/>
        <w:rPr>
          <w:rFonts w:ascii="PT Astra Serif" w:hAnsi="PT Astra Serif"/>
          <w:sz w:val="28"/>
          <w:szCs w:val="28"/>
        </w:rPr>
      </w:pPr>
      <w:r w:rsidRPr="007E0A4A">
        <w:rPr>
          <w:rFonts w:ascii="PT Astra Serif" w:hAnsi="PT Astra Serif"/>
          <w:sz w:val="28"/>
          <w:szCs w:val="28"/>
        </w:rPr>
        <w:t>Начальник Д</w:t>
      </w:r>
      <w:r w:rsidR="00081A6B" w:rsidRPr="007E0A4A">
        <w:rPr>
          <w:rFonts w:ascii="PT Astra Serif" w:hAnsi="PT Astra Serif"/>
          <w:sz w:val="28"/>
          <w:szCs w:val="28"/>
        </w:rPr>
        <w:t xml:space="preserve">епартамента                                                   </w:t>
      </w:r>
      <w:r w:rsidR="007E0A4A">
        <w:rPr>
          <w:rFonts w:ascii="PT Astra Serif" w:hAnsi="PT Astra Serif"/>
          <w:sz w:val="28"/>
          <w:szCs w:val="28"/>
        </w:rPr>
        <w:t xml:space="preserve">              </w:t>
      </w:r>
      <w:r w:rsidR="007E0A4A">
        <w:rPr>
          <w:rFonts w:ascii="PT Astra Serif" w:hAnsi="PT Astra Serif"/>
          <w:sz w:val="28"/>
          <w:szCs w:val="28"/>
        </w:rPr>
        <w:tab/>
        <w:t xml:space="preserve">     </w:t>
      </w:r>
      <w:r w:rsidR="007E0A4A">
        <w:rPr>
          <w:rFonts w:ascii="PT Astra Serif" w:hAnsi="PT Astra Serif"/>
          <w:sz w:val="28"/>
          <w:szCs w:val="28"/>
        </w:rPr>
        <w:tab/>
      </w:r>
      <w:r w:rsidR="0019778F" w:rsidRPr="007E0A4A">
        <w:rPr>
          <w:rFonts w:ascii="PT Astra Serif" w:hAnsi="PT Astra Serif"/>
          <w:sz w:val="28"/>
          <w:szCs w:val="28"/>
        </w:rPr>
        <w:t>Г.В</w:t>
      </w:r>
      <w:r w:rsidR="00081A6B" w:rsidRPr="007E0A4A">
        <w:rPr>
          <w:rFonts w:ascii="PT Astra Serif" w:hAnsi="PT Astra Serif"/>
          <w:sz w:val="28"/>
          <w:szCs w:val="28"/>
        </w:rPr>
        <w:t>.</w:t>
      </w:r>
      <w:r w:rsidRPr="007E0A4A">
        <w:rPr>
          <w:rFonts w:ascii="PT Astra Serif" w:hAnsi="PT Astra Serif"/>
          <w:sz w:val="28"/>
          <w:szCs w:val="28"/>
        </w:rPr>
        <w:t xml:space="preserve"> </w:t>
      </w:r>
      <w:r w:rsidR="0019778F" w:rsidRPr="007E0A4A">
        <w:rPr>
          <w:rFonts w:ascii="PT Astra Serif" w:hAnsi="PT Astra Serif"/>
          <w:sz w:val="28"/>
          <w:szCs w:val="28"/>
        </w:rPr>
        <w:t>Гонгина</w:t>
      </w:r>
    </w:p>
    <w:p w:rsidR="00081A6B" w:rsidRPr="001C6165" w:rsidRDefault="00081A6B" w:rsidP="00081A6B">
      <w:pPr>
        <w:spacing w:line="276" w:lineRule="auto"/>
        <w:jc w:val="both"/>
        <w:rPr>
          <w:rFonts w:ascii="PT Astra Serif" w:hAnsi="PT Astra Serif"/>
          <w:sz w:val="26"/>
          <w:szCs w:val="26"/>
        </w:rPr>
      </w:pPr>
    </w:p>
    <w:p w:rsidR="00081A6B" w:rsidRPr="001C6165" w:rsidRDefault="00081A6B" w:rsidP="00081A6B">
      <w:pPr>
        <w:spacing w:line="276" w:lineRule="auto"/>
        <w:jc w:val="both"/>
        <w:rPr>
          <w:rFonts w:ascii="PT Astra Serif" w:hAnsi="PT Astra Serif"/>
          <w:sz w:val="26"/>
          <w:szCs w:val="26"/>
        </w:rPr>
      </w:pPr>
    </w:p>
    <w:p w:rsidR="00081A6B" w:rsidRPr="001C6165" w:rsidRDefault="00081A6B" w:rsidP="00081A6B">
      <w:pPr>
        <w:spacing w:line="276" w:lineRule="auto"/>
        <w:jc w:val="both"/>
        <w:rPr>
          <w:rFonts w:ascii="PT Astra Serif" w:hAnsi="PT Astra Serif"/>
          <w:sz w:val="26"/>
          <w:szCs w:val="26"/>
        </w:rPr>
      </w:pPr>
    </w:p>
    <w:p w:rsidR="00081A6B" w:rsidRPr="001C6165" w:rsidRDefault="00081A6B" w:rsidP="00081A6B">
      <w:pPr>
        <w:spacing w:line="276" w:lineRule="auto"/>
        <w:jc w:val="both"/>
        <w:rPr>
          <w:rFonts w:ascii="PT Astra Serif" w:hAnsi="PT Astra Serif"/>
          <w:sz w:val="26"/>
          <w:szCs w:val="26"/>
        </w:rPr>
      </w:pPr>
    </w:p>
    <w:p w:rsidR="00081A6B" w:rsidRPr="001C6165" w:rsidRDefault="00081A6B" w:rsidP="00081A6B">
      <w:pPr>
        <w:spacing w:line="276" w:lineRule="auto"/>
        <w:jc w:val="both"/>
        <w:rPr>
          <w:rFonts w:ascii="PT Astra Serif" w:hAnsi="PT Astra Serif"/>
          <w:sz w:val="26"/>
          <w:szCs w:val="26"/>
        </w:rPr>
      </w:pPr>
    </w:p>
    <w:p w:rsidR="00081A6B" w:rsidRPr="001C6165" w:rsidRDefault="00081A6B" w:rsidP="00081A6B">
      <w:pPr>
        <w:spacing w:line="276" w:lineRule="auto"/>
        <w:jc w:val="both"/>
        <w:rPr>
          <w:rFonts w:ascii="PT Astra Serif" w:hAnsi="PT Astra Serif"/>
          <w:sz w:val="26"/>
          <w:szCs w:val="26"/>
        </w:rPr>
      </w:pPr>
    </w:p>
    <w:p w:rsidR="00081A6B" w:rsidRPr="001C6165" w:rsidRDefault="00081A6B" w:rsidP="00081A6B">
      <w:pPr>
        <w:spacing w:line="276" w:lineRule="auto"/>
        <w:jc w:val="both"/>
        <w:rPr>
          <w:rFonts w:ascii="PT Astra Serif" w:hAnsi="PT Astra Serif"/>
          <w:sz w:val="26"/>
          <w:szCs w:val="26"/>
        </w:rPr>
      </w:pPr>
    </w:p>
    <w:p w:rsidR="00081A6B" w:rsidRPr="001C6165" w:rsidRDefault="00081A6B" w:rsidP="00081A6B">
      <w:pPr>
        <w:spacing w:line="276" w:lineRule="auto"/>
        <w:jc w:val="both"/>
        <w:rPr>
          <w:rFonts w:ascii="PT Astra Serif" w:hAnsi="PT Astra Serif"/>
          <w:sz w:val="26"/>
          <w:szCs w:val="26"/>
        </w:rPr>
      </w:pPr>
    </w:p>
    <w:p w:rsidR="00081A6B" w:rsidRPr="001C6165" w:rsidRDefault="00081A6B" w:rsidP="00081A6B">
      <w:pPr>
        <w:spacing w:line="276" w:lineRule="auto"/>
        <w:jc w:val="both"/>
        <w:rPr>
          <w:rFonts w:ascii="PT Astra Serif" w:hAnsi="PT Astra Serif"/>
          <w:sz w:val="26"/>
          <w:szCs w:val="26"/>
        </w:rPr>
      </w:pPr>
    </w:p>
    <w:p w:rsidR="00081A6B" w:rsidRPr="001C6165" w:rsidRDefault="00081A6B" w:rsidP="00081A6B">
      <w:pPr>
        <w:spacing w:line="276" w:lineRule="auto"/>
        <w:jc w:val="both"/>
        <w:rPr>
          <w:rFonts w:ascii="PT Astra Serif" w:hAnsi="PT Astra Serif"/>
          <w:sz w:val="26"/>
          <w:szCs w:val="26"/>
        </w:rPr>
      </w:pPr>
    </w:p>
    <w:p w:rsidR="00081A6B" w:rsidRPr="001C6165" w:rsidRDefault="00081A6B" w:rsidP="00081A6B">
      <w:pPr>
        <w:spacing w:line="276" w:lineRule="auto"/>
        <w:jc w:val="both"/>
        <w:rPr>
          <w:rFonts w:ascii="PT Astra Serif" w:hAnsi="PT Astra Serif"/>
          <w:sz w:val="26"/>
          <w:szCs w:val="26"/>
        </w:rPr>
      </w:pPr>
    </w:p>
    <w:p w:rsidR="00081A6B" w:rsidRPr="001C6165" w:rsidRDefault="00081A6B" w:rsidP="00081A6B">
      <w:pPr>
        <w:pStyle w:val="ConsPlusNormal"/>
        <w:ind w:firstLine="0"/>
        <w:rPr>
          <w:rFonts w:ascii="PT Astra Serif" w:hAnsi="PT Astra Serif" w:cs="Times New Roman"/>
          <w:sz w:val="24"/>
          <w:szCs w:val="24"/>
        </w:rPr>
      </w:pPr>
    </w:p>
    <w:p w:rsidR="00081A6B" w:rsidRPr="001C6165" w:rsidRDefault="00081A6B" w:rsidP="00081A6B">
      <w:pPr>
        <w:autoSpaceDE w:val="0"/>
        <w:autoSpaceDN w:val="0"/>
        <w:adjustRightInd w:val="0"/>
        <w:ind w:firstLine="709"/>
        <w:jc w:val="right"/>
        <w:rPr>
          <w:rFonts w:ascii="PT Astra Serif" w:hAnsi="PT Astra Serif"/>
        </w:rPr>
      </w:pPr>
    </w:p>
    <w:p w:rsidR="00081A6B" w:rsidRPr="001C6165" w:rsidRDefault="00081A6B" w:rsidP="00081A6B">
      <w:pPr>
        <w:autoSpaceDE w:val="0"/>
        <w:autoSpaceDN w:val="0"/>
        <w:adjustRightInd w:val="0"/>
        <w:ind w:firstLine="709"/>
        <w:jc w:val="right"/>
        <w:rPr>
          <w:rFonts w:ascii="PT Astra Serif" w:hAnsi="PT Astra Serif"/>
        </w:rPr>
      </w:pPr>
    </w:p>
    <w:p w:rsidR="00945765" w:rsidRPr="001C6165" w:rsidRDefault="00945765">
      <w:pPr>
        <w:rPr>
          <w:rFonts w:ascii="PT Astra Serif" w:hAnsi="PT Astra Serif"/>
        </w:rPr>
      </w:pPr>
    </w:p>
    <w:sectPr w:rsidR="00945765" w:rsidRPr="001C6165" w:rsidSect="000A3667">
      <w:headerReference w:type="default" r:id="rId9"/>
      <w:pgSz w:w="11906" w:h="16838"/>
      <w:pgMar w:top="1134" w:right="707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3464" w:rsidRDefault="00353464" w:rsidP="0024124F">
      <w:r>
        <w:separator/>
      </w:r>
    </w:p>
  </w:endnote>
  <w:endnote w:type="continuationSeparator" w:id="0">
    <w:p w:rsidR="00353464" w:rsidRDefault="00353464" w:rsidP="002412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3464" w:rsidRDefault="00353464" w:rsidP="0024124F">
      <w:r>
        <w:separator/>
      </w:r>
    </w:p>
  </w:footnote>
  <w:footnote w:type="continuationSeparator" w:id="0">
    <w:p w:rsidR="00353464" w:rsidRDefault="00353464" w:rsidP="002412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00169143"/>
      <w:docPartObj>
        <w:docPartGallery w:val="Page Numbers (Top of Page)"/>
        <w:docPartUnique/>
      </w:docPartObj>
    </w:sdtPr>
    <w:sdtEndPr>
      <w:rPr>
        <w:rFonts w:ascii="PT Astra Serif" w:hAnsi="PT Astra Serif"/>
      </w:rPr>
    </w:sdtEndPr>
    <w:sdtContent>
      <w:p w:rsidR="00695956" w:rsidRPr="00695956" w:rsidRDefault="00695956">
        <w:pPr>
          <w:pStyle w:val="a9"/>
          <w:jc w:val="center"/>
          <w:rPr>
            <w:rFonts w:ascii="PT Astra Serif" w:hAnsi="PT Astra Serif"/>
          </w:rPr>
        </w:pPr>
        <w:r w:rsidRPr="00695956">
          <w:rPr>
            <w:rFonts w:ascii="PT Astra Serif" w:hAnsi="PT Astra Serif"/>
          </w:rPr>
          <w:fldChar w:fldCharType="begin"/>
        </w:r>
        <w:r w:rsidRPr="00695956">
          <w:rPr>
            <w:rFonts w:ascii="PT Astra Serif" w:hAnsi="PT Astra Serif"/>
          </w:rPr>
          <w:instrText>PAGE   \* MERGEFORMAT</w:instrText>
        </w:r>
        <w:r w:rsidRPr="00695956">
          <w:rPr>
            <w:rFonts w:ascii="PT Astra Serif" w:hAnsi="PT Astra Serif"/>
          </w:rPr>
          <w:fldChar w:fldCharType="separate"/>
        </w:r>
        <w:r w:rsidR="00020890">
          <w:rPr>
            <w:rFonts w:ascii="PT Astra Serif" w:hAnsi="PT Astra Serif"/>
            <w:noProof/>
          </w:rPr>
          <w:t>2</w:t>
        </w:r>
        <w:r w:rsidRPr="00695956">
          <w:rPr>
            <w:rFonts w:ascii="PT Astra Serif" w:hAnsi="PT Astra Serif"/>
          </w:rPr>
          <w:fldChar w:fldCharType="end"/>
        </w:r>
      </w:p>
    </w:sdtContent>
  </w:sdt>
  <w:p w:rsidR="00695956" w:rsidRDefault="00695956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E27D28"/>
    <w:multiLevelType w:val="multilevel"/>
    <w:tmpl w:val="B67A0998"/>
    <w:lvl w:ilvl="0">
      <w:start w:val="1"/>
      <w:numFmt w:val="decimal"/>
      <w:pStyle w:val="1"/>
      <w:lvlText w:val="%1"/>
      <w:lvlJc w:val="left"/>
      <w:pPr>
        <w:ind w:left="4968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  <w:rPr>
        <w:i w:val="0"/>
      </w:r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1A6B"/>
    <w:rsid w:val="000129DA"/>
    <w:rsid w:val="00020890"/>
    <w:rsid w:val="00025619"/>
    <w:rsid w:val="000343A6"/>
    <w:rsid w:val="00081A6B"/>
    <w:rsid w:val="000A3667"/>
    <w:rsid w:val="000B42E5"/>
    <w:rsid w:val="000C222A"/>
    <w:rsid w:val="000C6DF3"/>
    <w:rsid w:val="000D4BD9"/>
    <w:rsid w:val="000F0F13"/>
    <w:rsid w:val="001054D7"/>
    <w:rsid w:val="001131AB"/>
    <w:rsid w:val="00154A5A"/>
    <w:rsid w:val="0015555F"/>
    <w:rsid w:val="00190037"/>
    <w:rsid w:val="00195882"/>
    <w:rsid w:val="0019778F"/>
    <w:rsid w:val="001A5D70"/>
    <w:rsid w:val="001C6165"/>
    <w:rsid w:val="00203BD5"/>
    <w:rsid w:val="0024124F"/>
    <w:rsid w:val="002735FA"/>
    <w:rsid w:val="00277E99"/>
    <w:rsid w:val="002C24DC"/>
    <w:rsid w:val="00302A4D"/>
    <w:rsid w:val="00353464"/>
    <w:rsid w:val="00362E5D"/>
    <w:rsid w:val="003841AC"/>
    <w:rsid w:val="00395F5F"/>
    <w:rsid w:val="003D2491"/>
    <w:rsid w:val="003F32B6"/>
    <w:rsid w:val="0045055D"/>
    <w:rsid w:val="004A6CF5"/>
    <w:rsid w:val="004B1284"/>
    <w:rsid w:val="004F411C"/>
    <w:rsid w:val="004F6748"/>
    <w:rsid w:val="00504527"/>
    <w:rsid w:val="00512AB6"/>
    <w:rsid w:val="00514E5A"/>
    <w:rsid w:val="00534A3E"/>
    <w:rsid w:val="0058000B"/>
    <w:rsid w:val="005D0BB3"/>
    <w:rsid w:val="00633C09"/>
    <w:rsid w:val="00634325"/>
    <w:rsid w:val="00653E0C"/>
    <w:rsid w:val="0066151A"/>
    <w:rsid w:val="00695956"/>
    <w:rsid w:val="006B240D"/>
    <w:rsid w:val="006E01B8"/>
    <w:rsid w:val="006E1307"/>
    <w:rsid w:val="007116F1"/>
    <w:rsid w:val="007874C6"/>
    <w:rsid w:val="00794B2E"/>
    <w:rsid w:val="007D586E"/>
    <w:rsid w:val="007E0A4A"/>
    <w:rsid w:val="00844C0E"/>
    <w:rsid w:val="00885DE0"/>
    <w:rsid w:val="00896263"/>
    <w:rsid w:val="008A21AF"/>
    <w:rsid w:val="008C3878"/>
    <w:rsid w:val="008E6FF3"/>
    <w:rsid w:val="009134D3"/>
    <w:rsid w:val="00945765"/>
    <w:rsid w:val="009802AB"/>
    <w:rsid w:val="009E52D3"/>
    <w:rsid w:val="00A01A17"/>
    <w:rsid w:val="00A17232"/>
    <w:rsid w:val="00A50779"/>
    <w:rsid w:val="00B06637"/>
    <w:rsid w:val="00B24011"/>
    <w:rsid w:val="00BC6AD5"/>
    <w:rsid w:val="00BC6D46"/>
    <w:rsid w:val="00C04C2B"/>
    <w:rsid w:val="00C22477"/>
    <w:rsid w:val="00C41C5C"/>
    <w:rsid w:val="00CA5085"/>
    <w:rsid w:val="00CC18B4"/>
    <w:rsid w:val="00CE2355"/>
    <w:rsid w:val="00D020EB"/>
    <w:rsid w:val="00D552B7"/>
    <w:rsid w:val="00DE67F2"/>
    <w:rsid w:val="00E34E36"/>
    <w:rsid w:val="00E92260"/>
    <w:rsid w:val="00EC10F4"/>
    <w:rsid w:val="00F27C7E"/>
    <w:rsid w:val="00F4315A"/>
    <w:rsid w:val="00F6729E"/>
    <w:rsid w:val="00FD407B"/>
    <w:rsid w:val="00FE44EB"/>
    <w:rsid w:val="00FF6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B27A56-4123-4770-A36A-F49117806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1A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81A6B"/>
    <w:pPr>
      <w:keepNext/>
      <w:numPr>
        <w:numId w:val="1"/>
      </w:numPr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081A6B"/>
    <w:pPr>
      <w:keepNext/>
      <w:numPr>
        <w:ilvl w:val="1"/>
        <w:numId w:val="1"/>
      </w:numPr>
      <w:jc w:val="center"/>
      <w:outlineLvl w:val="1"/>
    </w:pPr>
    <w:rPr>
      <w:i/>
      <w:iCs/>
    </w:rPr>
  </w:style>
  <w:style w:type="paragraph" w:styleId="3">
    <w:name w:val="heading 3"/>
    <w:basedOn w:val="a"/>
    <w:next w:val="a"/>
    <w:link w:val="30"/>
    <w:uiPriority w:val="99"/>
    <w:qFormat/>
    <w:rsid w:val="00081A6B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081A6B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081A6B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081A6B"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081A6B"/>
    <w:pPr>
      <w:numPr>
        <w:ilvl w:val="6"/>
        <w:numId w:val="1"/>
      </w:numPr>
      <w:spacing w:before="240" w:after="60"/>
      <w:outlineLvl w:val="6"/>
    </w:pPr>
    <w:rPr>
      <w:rFonts w:ascii="Calibri" w:hAnsi="Calibri"/>
    </w:rPr>
  </w:style>
  <w:style w:type="paragraph" w:styleId="8">
    <w:name w:val="heading 8"/>
    <w:basedOn w:val="a"/>
    <w:next w:val="a"/>
    <w:link w:val="80"/>
    <w:qFormat/>
    <w:rsid w:val="00081A6B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</w:rPr>
  </w:style>
  <w:style w:type="paragraph" w:styleId="9">
    <w:name w:val="heading 9"/>
    <w:basedOn w:val="a"/>
    <w:next w:val="a"/>
    <w:link w:val="90"/>
    <w:qFormat/>
    <w:rsid w:val="00081A6B"/>
    <w:pPr>
      <w:numPr>
        <w:ilvl w:val="8"/>
        <w:numId w:val="1"/>
      </w:num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81A6B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081A6B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081A6B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081A6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081A6B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081A6B"/>
    <w:rPr>
      <w:rFonts w:ascii="Calibri" w:eastAsia="Times New Roman" w:hAnsi="Calibri" w:cs="Times New Roman"/>
      <w:b/>
      <w:bCs/>
      <w:lang w:eastAsia="ru-RU"/>
    </w:rPr>
  </w:style>
  <w:style w:type="character" w:customStyle="1" w:styleId="70">
    <w:name w:val="Заголовок 7 Знак"/>
    <w:basedOn w:val="a0"/>
    <w:link w:val="7"/>
    <w:rsid w:val="00081A6B"/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081A6B"/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081A6B"/>
    <w:rPr>
      <w:rFonts w:ascii="Cambria" w:eastAsia="Times New Roman" w:hAnsi="Cambria" w:cs="Times New Roman"/>
      <w:lang w:eastAsia="ru-RU"/>
    </w:rPr>
  </w:style>
  <w:style w:type="paragraph" w:customStyle="1" w:styleId="ConsPlusNonformat">
    <w:name w:val="ConsPlusNonformat"/>
    <w:uiPriority w:val="99"/>
    <w:rsid w:val="00081A6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Title"/>
    <w:basedOn w:val="a"/>
    <w:link w:val="a4"/>
    <w:qFormat/>
    <w:rsid w:val="00081A6B"/>
    <w:pPr>
      <w:jc w:val="center"/>
    </w:pPr>
    <w:rPr>
      <w:sz w:val="28"/>
      <w:szCs w:val="28"/>
    </w:rPr>
  </w:style>
  <w:style w:type="character" w:customStyle="1" w:styleId="a4">
    <w:name w:val="Название Знак"/>
    <w:basedOn w:val="a0"/>
    <w:link w:val="a3"/>
    <w:rsid w:val="00081A6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uiPriority w:val="99"/>
    <w:rsid w:val="00081A6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081A6B"/>
    <w:pPr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5">
    <w:name w:val="Hyperlink"/>
    <w:basedOn w:val="a0"/>
    <w:uiPriority w:val="99"/>
    <w:unhideWhenUsed/>
    <w:rsid w:val="00512AB6"/>
    <w:rPr>
      <w:color w:val="0563C1" w:themeColor="hyperlink"/>
      <w:u w:val="single"/>
    </w:rPr>
  </w:style>
  <w:style w:type="paragraph" w:styleId="a6">
    <w:name w:val="footnote text"/>
    <w:basedOn w:val="a"/>
    <w:link w:val="a7"/>
    <w:uiPriority w:val="99"/>
    <w:unhideWhenUsed/>
    <w:rsid w:val="0024124F"/>
    <w:rPr>
      <w:rFonts w:ascii="Calibri" w:hAnsi="Calibri"/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rsid w:val="0024124F"/>
    <w:rPr>
      <w:rFonts w:ascii="Calibri" w:eastAsia="Times New Roman" w:hAnsi="Calibri" w:cs="Times New Roman"/>
      <w:sz w:val="20"/>
      <w:szCs w:val="20"/>
      <w:lang w:eastAsia="ru-RU"/>
    </w:rPr>
  </w:style>
  <w:style w:type="character" w:styleId="a8">
    <w:name w:val="footnote reference"/>
    <w:uiPriority w:val="99"/>
    <w:semiHidden/>
    <w:unhideWhenUsed/>
    <w:rsid w:val="0024124F"/>
    <w:rPr>
      <w:vertAlign w:val="superscript"/>
    </w:rPr>
  </w:style>
  <w:style w:type="paragraph" w:styleId="a9">
    <w:name w:val="header"/>
    <w:basedOn w:val="a"/>
    <w:link w:val="aa"/>
    <w:uiPriority w:val="99"/>
    <w:unhideWhenUsed/>
    <w:rsid w:val="00695956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69595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695956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69595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FD407B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FD407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A3F791-96D5-459F-A0DE-B927ED3518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569</Words>
  <Characters>3247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Борисовна Ромашова</dc:creator>
  <cp:keywords/>
  <dc:description/>
  <cp:lastModifiedBy>Анна Петровна Чубик</cp:lastModifiedBy>
  <cp:revision>4</cp:revision>
  <cp:lastPrinted>2021-04-15T03:30:00Z</cp:lastPrinted>
  <dcterms:created xsi:type="dcterms:W3CDTF">2021-04-22T10:02:00Z</dcterms:created>
  <dcterms:modified xsi:type="dcterms:W3CDTF">2021-04-22T10:10:00Z</dcterms:modified>
</cp:coreProperties>
</file>