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51A89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highlight w:val="yellow"/>
          <w:lang w:eastAsia="ar-SA"/>
        </w:rPr>
      </w:pPr>
      <w:bookmarkStart w:id="0" w:name="_GoBack"/>
      <w:bookmarkEnd w:id="0"/>
    </w:p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C4034C" w:rsidRDefault="0019778F" w:rsidP="00081A6B">
      <w:pPr>
        <w:spacing w:line="276" w:lineRule="auto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__.__.2021</w:t>
      </w:r>
      <w:r w:rsidR="00081A6B" w:rsidRPr="00C4034C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 w:rsidR="006E1307" w:rsidRPr="00C4034C">
        <w:rPr>
          <w:rFonts w:ascii="PT Astra Serif" w:hAnsi="PT Astra Serif"/>
          <w:sz w:val="26"/>
          <w:szCs w:val="26"/>
        </w:rPr>
        <w:t xml:space="preserve">                 </w:t>
      </w:r>
      <w:r w:rsidRPr="00C4034C">
        <w:rPr>
          <w:rFonts w:ascii="PT Astra Serif" w:hAnsi="PT Astra Serif"/>
          <w:sz w:val="26"/>
          <w:szCs w:val="26"/>
        </w:rPr>
        <w:t xml:space="preserve">   </w:t>
      </w:r>
      <w:r w:rsidR="00CE7C5D">
        <w:rPr>
          <w:rFonts w:ascii="PT Astra Serif" w:hAnsi="PT Astra Serif"/>
          <w:sz w:val="26"/>
          <w:szCs w:val="26"/>
        </w:rPr>
        <w:t xml:space="preserve">             </w:t>
      </w:r>
      <w:r w:rsidRPr="00C4034C">
        <w:rPr>
          <w:rFonts w:ascii="PT Astra Serif" w:hAnsi="PT Astra Serif"/>
          <w:sz w:val="26"/>
          <w:szCs w:val="26"/>
        </w:rPr>
        <w:t>№ _</w:t>
      </w:r>
      <w:r w:rsidR="00081A6B"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C4034C" w:rsidRDefault="005C0BAB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 внесении изменения</w:t>
      </w:r>
      <w:r w:rsidR="0019778F" w:rsidRPr="00C4034C">
        <w:rPr>
          <w:rFonts w:ascii="PT Astra Serif" w:hAnsi="PT Astra Serif"/>
          <w:bCs/>
          <w:sz w:val="26"/>
          <w:szCs w:val="26"/>
        </w:rPr>
        <w:t xml:space="preserve"> в приказ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C4034C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C4034C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C4034C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C4034C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626AAB" w:rsidRPr="00626AAB">
        <w:rPr>
          <w:rFonts w:ascii="PT Astra Serif" w:hAnsi="PT Astra Serif"/>
          <w:bCs/>
          <w:sz w:val="26"/>
          <w:szCs w:val="26"/>
        </w:rPr>
        <w:t>05.04.2016 № 8-п</w:t>
      </w:r>
    </w:p>
    <w:p w:rsidR="00081A6B" w:rsidRPr="00C4034C" w:rsidRDefault="00081A6B" w:rsidP="00081A6B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626AAB" w:rsidRPr="00626AAB" w:rsidRDefault="00626AAB" w:rsidP="00626AA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626AA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626AAB" w:rsidRPr="00626AAB" w:rsidRDefault="00626AAB" w:rsidP="00626AA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626AAB">
        <w:rPr>
          <w:rFonts w:ascii="PT Astra Serif" w:hAnsi="PT Astra Serif"/>
          <w:sz w:val="26"/>
          <w:szCs w:val="26"/>
        </w:rPr>
        <w:t>ПРИКАЗЫВАЮ:</w:t>
      </w:r>
    </w:p>
    <w:p w:rsidR="00626AAB" w:rsidRPr="00626AAB" w:rsidRDefault="00626AAB" w:rsidP="005C0BAB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39"/>
        <w:jc w:val="both"/>
        <w:rPr>
          <w:rFonts w:ascii="PT Astra Serif" w:hAnsi="PT Astra Serif"/>
          <w:bCs/>
          <w:sz w:val="26"/>
          <w:szCs w:val="26"/>
        </w:rPr>
      </w:pPr>
      <w:r w:rsidRPr="00626AAB">
        <w:rPr>
          <w:rFonts w:ascii="PT Astra Serif" w:hAnsi="PT Astra Serif"/>
          <w:sz w:val="26"/>
          <w:szCs w:val="26"/>
        </w:rPr>
        <w:t>Внести в приказ Департамента государственного заказа Томской области от 05.04.2016 № 8-п «Об утверждении требований к закупаемым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закупок Томской области» отдельным видам товаров, работ, услуг (в том числе предельных цен товаров, работ, услуг)» (Официальный интернет-портал «Электронная Админ</w:t>
      </w:r>
      <w:r w:rsidR="005C0BAB">
        <w:rPr>
          <w:rFonts w:ascii="PT Astra Serif" w:hAnsi="PT Astra Serif"/>
          <w:sz w:val="26"/>
          <w:szCs w:val="26"/>
        </w:rPr>
        <w:t xml:space="preserve">истрация Томской области» </w:t>
      </w:r>
      <w:r w:rsidR="005C0BAB">
        <w:rPr>
          <w:rFonts w:ascii="PT Astra Serif" w:hAnsi="PT Astra Serif"/>
          <w:sz w:val="26"/>
          <w:szCs w:val="26"/>
          <w:lang w:val="en-US"/>
        </w:rPr>
        <w:t>www</w:t>
      </w:r>
      <w:r w:rsidR="005C0BAB" w:rsidRPr="005C0BAB">
        <w:rPr>
          <w:rFonts w:ascii="PT Astra Serif" w:hAnsi="PT Astra Serif"/>
          <w:sz w:val="26"/>
          <w:szCs w:val="26"/>
        </w:rPr>
        <w:t>.</w:t>
      </w:r>
      <w:r w:rsidRPr="00626AAB">
        <w:rPr>
          <w:rFonts w:ascii="PT Astra Serif" w:hAnsi="PT Astra Serif"/>
          <w:sz w:val="26"/>
          <w:szCs w:val="26"/>
        </w:rPr>
        <w:t>tomsk.gov.ru, 08.04.2016) изменение, изложив Перечень отдельных видов товаров, работ, услуг, их потребительские свойства</w:t>
      </w:r>
      <w:r>
        <w:rPr>
          <w:rFonts w:ascii="PT Astra Serif" w:hAnsi="PT Astra Serif"/>
          <w:sz w:val="26"/>
          <w:szCs w:val="26"/>
        </w:rPr>
        <w:t xml:space="preserve"> </w:t>
      </w:r>
      <w:r w:rsidRPr="00626AAB">
        <w:rPr>
          <w:rFonts w:ascii="PT Astra Serif" w:hAnsi="PT Astra Serif"/>
          <w:sz w:val="26"/>
          <w:szCs w:val="26"/>
        </w:rPr>
        <w:t xml:space="preserve">(в том числе качество) и иные характеристики (в том числе предельные цены товаров, работ, услуг) к ним, закупаемых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закупок Томской области», утвержденный указанным приказом, </w:t>
      </w:r>
      <w:r w:rsidRPr="00626AAB">
        <w:rPr>
          <w:rFonts w:ascii="PT Astra Serif" w:hAnsi="PT Astra Serif"/>
          <w:bCs/>
          <w:sz w:val="26"/>
          <w:szCs w:val="26"/>
        </w:rPr>
        <w:t>в редакции согласно приложению к настоящему приказу.</w:t>
      </w:r>
    </w:p>
    <w:p w:rsidR="00BC6D46" w:rsidRPr="00626AAB" w:rsidRDefault="00626AAB" w:rsidP="005C0BAB">
      <w:pPr>
        <w:pStyle w:val="afd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39"/>
        <w:jc w:val="both"/>
        <w:rPr>
          <w:rFonts w:ascii="PT Astra Serif" w:hAnsi="PT Astra Serif"/>
          <w:bCs/>
          <w:sz w:val="26"/>
          <w:szCs w:val="26"/>
        </w:rPr>
      </w:pPr>
      <w:r w:rsidRPr="00626AAB">
        <w:rPr>
          <w:rFonts w:ascii="PT Astra Serif" w:hAnsi="PT Astra Serif"/>
          <w:sz w:val="26"/>
          <w:szCs w:val="26"/>
        </w:rPr>
        <w:t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081A6B" w:rsidRPr="00626AAB" w:rsidRDefault="00081A6B" w:rsidP="00626AAB">
      <w:pPr>
        <w:pStyle w:val="a3"/>
        <w:ind w:firstLine="839"/>
        <w:jc w:val="left"/>
        <w:rPr>
          <w:rFonts w:ascii="PT Astra Serif" w:hAnsi="PT Astra Serif"/>
          <w:sz w:val="26"/>
          <w:szCs w:val="26"/>
        </w:rPr>
      </w:pPr>
    </w:p>
    <w:p w:rsidR="00081A6B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C4034C" w:rsidRPr="00C4034C" w:rsidRDefault="00C4034C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081A6B" w:rsidRPr="001C6165" w:rsidRDefault="007874C6" w:rsidP="00081A6B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Начальник Д</w:t>
      </w:r>
      <w:r w:rsidR="00081A6B" w:rsidRPr="00C4034C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7E0A4A" w:rsidRPr="00C4034C">
        <w:rPr>
          <w:rFonts w:ascii="PT Astra Serif" w:hAnsi="PT Astra Serif"/>
          <w:sz w:val="26"/>
          <w:szCs w:val="26"/>
        </w:rPr>
        <w:t xml:space="preserve">              </w:t>
      </w:r>
      <w:r w:rsidR="007E0A4A" w:rsidRPr="00C4034C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C4034C">
        <w:rPr>
          <w:rFonts w:ascii="PT Astra Serif" w:hAnsi="PT Astra Serif"/>
          <w:sz w:val="26"/>
          <w:szCs w:val="26"/>
        </w:rPr>
        <w:tab/>
      </w:r>
      <w:r w:rsidR="00C4034C">
        <w:rPr>
          <w:rFonts w:ascii="PT Astra Serif" w:hAnsi="PT Astra Serif"/>
          <w:sz w:val="26"/>
          <w:szCs w:val="26"/>
        </w:rPr>
        <w:t xml:space="preserve">               </w:t>
      </w:r>
      <w:r w:rsidR="0019778F" w:rsidRPr="00C4034C">
        <w:rPr>
          <w:rFonts w:ascii="PT Astra Serif" w:hAnsi="PT Astra Serif"/>
          <w:sz w:val="26"/>
          <w:szCs w:val="26"/>
        </w:rPr>
        <w:t>Г.В</w:t>
      </w:r>
      <w:r w:rsidR="00081A6B" w:rsidRPr="00C4034C">
        <w:rPr>
          <w:rFonts w:ascii="PT Astra Serif" w:hAnsi="PT Astra Serif"/>
          <w:sz w:val="26"/>
          <w:szCs w:val="26"/>
        </w:rPr>
        <w:t>.</w:t>
      </w:r>
      <w:r w:rsidRPr="00C4034C">
        <w:rPr>
          <w:rFonts w:ascii="PT Astra Serif" w:hAnsi="PT Astra Serif"/>
          <w:sz w:val="26"/>
          <w:szCs w:val="26"/>
        </w:rPr>
        <w:t xml:space="preserve"> </w:t>
      </w:r>
      <w:r w:rsidR="0019778F" w:rsidRPr="00C4034C">
        <w:rPr>
          <w:rFonts w:ascii="PT Astra Serif" w:hAnsi="PT Astra Serif"/>
          <w:sz w:val="26"/>
          <w:szCs w:val="26"/>
        </w:rPr>
        <w:t>Гонгина</w:t>
      </w:r>
    </w:p>
    <w:p w:rsidR="00945765" w:rsidRDefault="00945765">
      <w:pPr>
        <w:rPr>
          <w:rFonts w:ascii="PT Astra Serif" w:hAnsi="PT Astra Serif"/>
        </w:rPr>
      </w:pPr>
    </w:p>
    <w:p w:rsidR="00626AAB" w:rsidRDefault="00626AAB">
      <w:pPr>
        <w:rPr>
          <w:rFonts w:ascii="PT Astra Serif" w:hAnsi="PT Astra Serif"/>
        </w:rPr>
        <w:sectPr w:rsidR="00626AAB" w:rsidSect="00D15612">
          <w:headerReference w:type="default" r:id="rId8"/>
          <w:headerReference w:type="first" r:id="rId9"/>
          <w:pgSz w:w="11906" w:h="16838"/>
          <w:pgMar w:top="1134" w:right="567" w:bottom="1134" w:left="1134" w:header="567" w:footer="709" w:gutter="0"/>
          <w:cols w:space="708"/>
          <w:titlePg/>
          <w:docGrid w:linePitch="360"/>
        </w:sectPr>
      </w:pP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lastRenderedPageBreak/>
        <w:t xml:space="preserve">Приложение </w:t>
      </w: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t xml:space="preserve">к приказу Департамента государственного </w:t>
      </w:r>
      <w:r w:rsidRPr="00311AA7">
        <w:rPr>
          <w:rFonts w:ascii="PT Astra Serif" w:hAnsi="PT Astra Serif" w:cs="Times New Roman"/>
          <w:sz w:val="24"/>
          <w:szCs w:val="24"/>
        </w:rPr>
        <w:br/>
        <w:t>заказа Томской области</w:t>
      </w:r>
      <w:r w:rsidRPr="00311AA7">
        <w:rPr>
          <w:rFonts w:ascii="PT Astra Serif" w:hAnsi="PT Astra Serif" w:cs="Times New Roman"/>
          <w:sz w:val="24"/>
          <w:szCs w:val="24"/>
        </w:rPr>
        <w:br/>
        <w:t>от ____</w:t>
      </w:r>
      <w:r w:rsidR="00A57A1A" w:rsidRPr="005C0BAB">
        <w:rPr>
          <w:rFonts w:ascii="PT Astra Serif" w:hAnsi="PT Astra Serif" w:cs="Times New Roman"/>
          <w:sz w:val="24"/>
          <w:szCs w:val="24"/>
        </w:rPr>
        <w:t xml:space="preserve"> </w:t>
      </w:r>
      <w:r w:rsidR="00A57A1A" w:rsidRPr="00311AA7">
        <w:rPr>
          <w:rFonts w:ascii="PT Astra Serif" w:hAnsi="PT Astra Serif" w:cs="Times New Roman"/>
          <w:sz w:val="24"/>
          <w:szCs w:val="24"/>
        </w:rPr>
        <w:t>№____</w:t>
      </w:r>
    </w:p>
    <w:p w:rsidR="00626AAB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</w:t>
      </w: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t>УТВЕРЖДЕН</w:t>
      </w:r>
      <w:r>
        <w:rPr>
          <w:rFonts w:ascii="PT Astra Serif" w:hAnsi="PT Astra Serif" w:cs="Times New Roman"/>
          <w:sz w:val="24"/>
          <w:szCs w:val="24"/>
        </w:rPr>
        <w:t>О</w:t>
      </w: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t xml:space="preserve">приказом Департамента государственного </w:t>
      </w:r>
      <w:r w:rsidRPr="00311AA7">
        <w:rPr>
          <w:rFonts w:ascii="PT Astra Serif" w:hAnsi="PT Astra Serif" w:cs="Times New Roman"/>
          <w:sz w:val="24"/>
          <w:szCs w:val="24"/>
        </w:rPr>
        <w:br/>
        <w:t>заказа Томской области</w:t>
      </w:r>
    </w:p>
    <w:p w:rsidR="00626AAB" w:rsidRPr="00311AA7" w:rsidRDefault="00626AAB" w:rsidP="00626AAB">
      <w:pPr>
        <w:pStyle w:val="ConsPlusNormal"/>
        <w:ind w:left="9214" w:firstLine="0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t>от 05.04.2016 № 8-п</w:t>
      </w:r>
    </w:p>
    <w:p w:rsidR="00626AAB" w:rsidRPr="00311AA7" w:rsidRDefault="00626AAB" w:rsidP="00626A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p w:rsidR="00626AAB" w:rsidRPr="00311AA7" w:rsidRDefault="00626AAB" w:rsidP="00626A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p w:rsidR="00626AAB" w:rsidRPr="00311AA7" w:rsidRDefault="00626AAB" w:rsidP="00626A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311AA7">
        <w:rPr>
          <w:rFonts w:ascii="PT Astra Serif" w:hAnsi="PT Astra Serif" w:cs="Times New Roman"/>
          <w:sz w:val="24"/>
          <w:szCs w:val="24"/>
        </w:rPr>
        <w:t xml:space="preserve">Перечень отдельных видов товаров, работ, услуг, их потребительские свойства (в том числе качество) и иные характеристики </w:t>
      </w:r>
      <w:r w:rsidRPr="00311AA7">
        <w:rPr>
          <w:rFonts w:ascii="PT Astra Serif" w:hAnsi="PT Astra Serif" w:cs="Times New Roman"/>
          <w:sz w:val="24"/>
          <w:szCs w:val="24"/>
        </w:rPr>
        <w:br/>
        <w:t>(в том числе предельные цены товаров, работ, услуг) к ним, закупаемых Департаментом государственного заказа Томской области и подведомственным ему областным государственным казенным учреждением «Центр государственных закупок Томской области»</w:t>
      </w:r>
    </w:p>
    <w:p w:rsidR="00626AAB" w:rsidRPr="00311AA7" w:rsidRDefault="00626AAB" w:rsidP="00626A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6"/>
        <w:gridCol w:w="641"/>
        <w:gridCol w:w="973"/>
        <w:gridCol w:w="571"/>
        <w:gridCol w:w="566"/>
        <w:gridCol w:w="1062"/>
        <w:gridCol w:w="609"/>
        <w:gridCol w:w="709"/>
        <w:gridCol w:w="709"/>
        <w:gridCol w:w="570"/>
        <w:gridCol w:w="567"/>
        <w:gridCol w:w="564"/>
        <w:gridCol w:w="988"/>
        <w:gridCol w:w="487"/>
        <w:gridCol w:w="567"/>
        <w:gridCol w:w="530"/>
        <w:gridCol w:w="645"/>
        <w:gridCol w:w="567"/>
        <w:gridCol w:w="911"/>
        <w:gridCol w:w="607"/>
        <w:gridCol w:w="992"/>
        <w:gridCol w:w="567"/>
      </w:tblGrid>
      <w:tr w:rsidR="00626AAB" w:rsidRPr="00311AA7" w:rsidTr="007123DB">
        <w:trPr>
          <w:jc w:val="center"/>
        </w:trPr>
        <w:tc>
          <w:tcPr>
            <w:tcW w:w="366" w:type="dxa"/>
            <w:vMerge w:val="restart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№</w:t>
            </w:r>
          </w:p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пп</w:t>
            </w:r>
          </w:p>
        </w:tc>
        <w:tc>
          <w:tcPr>
            <w:tcW w:w="641" w:type="dxa"/>
            <w:vMerge w:val="restart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Код по ОКПД2</w:t>
            </w:r>
          </w:p>
        </w:tc>
        <w:tc>
          <w:tcPr>
            <w:tcW w:w="973" w:type="dxa"/>
            <w:vMerge w:val="restart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Наименование отдельного вида товаров, работ, услуг</w:t>
            </w:r>
          </w:p>
        </w:tc>
        <w:tc>
          <w:tcPr>
            <w:tcW w:w="1137" w:type="dxa"/>
            <w:gridSpan w:val="2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Единица измерения</w:t>
            </w:r>
          </w:p>
        </w:tc>
        <w:tc>
          <w:tcPr>
            <w:tcW w:w="4790" w:type="dxa"/>
            <w:gridSpan w:val="7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861" w:type="dxa"/>
            <w:gridSpan w:val="10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Требования к потребительским свойствам (в том числе качеству) и иным характеристикам, утвержденные Департаментом государственного заказа Томской области</w:t>
            </w:r>
          </w:p>
        </w:tc>
      </w:tr>
      <w:tr w:rsidR="00626AAB" w:rsidRPr="00311AA7" w:rsidTr="007123DB">
        <w:trPr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rPr>
                <w:rFonts w:ascii="PT Astra Serif" w:hAnsi="PT Astra Serif" w:cs="Arial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rPr>
                <w:rFonts w:ascii="PT Astra Serif" w:hAnsi="PT Astra Serif" w:cs="Arial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код по ОКЕИ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наименование</w:t>
            </w:r>
          </w:p>
        </w:tc>
        <w:tc>
          <w:tcPr>
            <w:tcW w:w="1062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характеристика</w:t>
            </w:r>
          </w:p>
        </w:tc>
        <w:tc>
          <w:tcPr>
            <w:tcW w:w="3728" w:type="dxa"/>
            <w:gridSpan w:val="6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988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характеристика</w:t>
            </w:r>
          </w:p>
        </w:tc>
        <w:tc>
          <w:tcPr>
            <w:tcW w:w="4314" w:type="dxa"/>
            <w:gridSpan w:val="7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992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 w:cs="PT Astra Serif"/>
                <w:sz w:val="14"/>
                <w:szCs w:val="14"/>
              </w:rPr>
              <w:t>обоснование отклонения значения характеристики от утвержденной приложением</w:t>
            </w:r>
            <w:r w:rsidRPr="00311AA7">
              <w:rPr>
                <w:rFonts w:ascii="PT Astra Serif" w:hAnsi="PT Astra Serif" w:cs="PT Astra Serif"/>
                <w:color w:val="0000FF"/>
                <w:sz w:val="14"/>
                <w:szCs w:val="14"/>
              </w:rPr>
              <w:t xml:space="preserve"> </w:t>
            </w:r>
            <w:r w:rsidRPr="00311AA7">
              <w:rPr>
                <w:rFonts w:ascii="PT Astra Serif" w:hAnsi="PT Astra Serif" w:cs="PT Astra Serif"/>
                <w:sz w:val="14"/>
                <w:szCs w:val="14"/>
              </w:rPr>
              <w:t xml:space="preserve">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</w:t>
            </w:r>
            <w:r w:rsidRPr="00311AA7">
              <w:rPr>
                <w:rFonts w:ascii="PT Astra Serif" w:hAnsi="PT Astra Serif" w:cs="PT Astra Serif"/>
                <w:sz w:val="14"/>
                <w:szCs w:val="14"/>
              </w:rPr>
              <w:lastRenderedPageBreak/>
              <w:t xml:space="preserve">Федерации наиболее значимыми учреждениями науки, образования, культуры и здравоохранения, </w:t>
            </w:r>
            <w:r w:rsidRPr="00311AA7">
              <w:rPr>
                <w:rFonts w:ascii="PT Astra Serif" w:hAnsi="PT Astra Serif" w:cs="PT Astra Serif"/>
                <w:sz w:val="14"/>
                <w:szCs w:val="14"/>
              </w:rPr>
              <w:br/>
              <w:t xml:space="preserve">подведомственными им казенными учреждениями, бюджетными учреждениями и </w:t>
            </w:r>
            <w:r w:rsidRPr="00311AA7">
              <w:rPr>
                <w:rFonts w:ascii="PT Astra Serif" w:hAnsi="PT Astra Serif" w:cs="PT Astra Serif"/>
                <w:sz w:val="14"/>
                <w:szCs w:val="14"/>
              </w:rPr>
              <w:br/>
              <w:t xml:space="preserve">унитарными предприятиями отдельным видам товаров, работ, услуг (в том числе </w:t>
            </w:r>
            <w:r w:rsidRPr="00311AA7">
              <w:rPr>
                <w:rFonts w:ascii="PT Astra Serif" w:hAnsi="PT Astra Serif" w:cs="PT Astra Serif"/>
                <w:sz w:val="14"/>
                <w:szCs w:val="14"/>
              </w:rPr>
              <w:br/>
              <w:t>предельные цены товаров, работ, услуг)</w:t>
            </w:r>
          </w:p>
        </w:tc>
        <w:tc>
          <w:tcPr>
            <w:tcW w:w="567" w:type="dxa"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функциональное назначение</w:t>
            </w:r>
          </w:p>
        </w:tc>
      </w:tr>
      <w:tr w:rsidR="00626AAB" w:rsidRPr="00311AA7" w:rsidTr="007123DB">
        <w:trPr>
          <w:trHeight w:val="537"/>
          <w:jc w:val="center"/>
        </w:trPr>
        <w:tc>
          <w:tcPr>
            <w:tcW w:w="14768" w:type="dxa"/>
            <w:gridSpan w:val="22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14"/>
                <w:szCs w:val="14"/>
              </w:rPr>
            </w:pPr>
            <w:r w:rsidRPr="00311AA7">
              <w:rPr>
                <w:rFonts w:ascii="PT Astra Serif" w:hAnsi="PT Astra Serif" w:cs="PT Astra Serif"/>
                <w:sz w:val="14"/>
                <w:szCs w:val="14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626AAB" w:rsidRPr="00311AA7" w:rsidTr="007123DB">
        <w:trPr>
          <w:trHeight w:val="300"/>
          <w:jc w:val="center"/>
        </w:trPr>
        <w:tc>
          <w:tcPr>
            <w:tcW w:w="366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bottom w:val="nil"/>
            </w:tcBorders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027" w:type="dxa"/>
            <w:gridSpan w:val="3"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70" w:type="dxa"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4" w:type="dxa"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796" w:type="dxa"/>
            <w:gridSpan w:val="5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Департамент государственного заказа </w:t>
            </w:r>
            <w:r w:rsidRPr="00311AA7">
              <w:rPr>
                <w:rFonts w:ascii="PT Astra Serif" w:hAnsi="PT Astra Serif"/>
                <w:sz w:val="12"/>
                <w:szCs w:val="12"/>
              </w:rPr>
              <w:br/>
              <w:t>Томской области</w:t>
            </w:r>
          </w:p>
        </w:tc>
        <w:tc>
          <w:tcPr>
            <w:tcW w:w="1518" w:type="dxa"/>
            <w:gridSpan w:val="2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ОГКУ «ЦГЗ ТО»</w:t>
            </w:r>
          </w:p>
        </w:tc>
        <w:tc>
          <w:tcPr>
            <w:tcW w:w="992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01"/>
          <w:jc w:val="center"/>
        </w:trPr>
        <w:tc>
          <w:tcPr>
            <w:tcW w:w="366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027" w:type="dxa"/>
            <w:gridSpan w:val="3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w w:val="95"/>
                <w:sz w:val="12"/>
                <w:szCs w:val="12"/>
              </w:rPr>
            </w:pP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должности государственной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br/>
              <w:t xml:space="preserve"> гражданской </w:t>
            </w:r>
            <w:r w:rsidRPr="00311AA7">
              <w:rPr>
                <w:rFonts w:ascii="PT Astra Serif" w:hAnsi="PT Astra Serif"/>
                <w:sz w:val="12"/>
                <w:szCs w:val="12"/>
              </w:rPr>
              <w:t>службы категории «руководители»</w:t>
            </w:r>
          </w:p>
        </w:tc>
        <w:tc>
          <w:tcPr>
            <w:tcW w:w="570" w:type="dxa"/>
            <w:vMerge w:val="restart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должности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государственно</w:t>
            </w:r>
            <w:r w:rsidRPr="00311AA7">
              <w:rPr>
                <w:rFonts w:ascii="PT Astra Serif" w:hAnsi="PT Astra Serif"/>
                <w:sz w:val="12"/>
                <w:szCs w:val="12"/>
              </w:rPr>
              <w:t>й гражданской службы категории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 xml:space="preserve">«помощники </w:t>
            </w:r>
            <w:r w:rsidRPr="00311AA7">
              <w:rPr>
                <w:rFonts w:ascii="PT Astra Serif" w:hAnsi="PT Astra Serif"/>
                <w:sz w:val="12"/>
                <w:szCs w:val="12"/>
              </w:rPr>
              <w:t>(советники)»</w:t>
            </w:r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должности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 xml:space="preserve">государственной </w:t>
            </w:r>
            <w:r w:rsidRPr="00311AA7">
              <w:rPr>
                <w:rFonts w:ascii="PT Astra Serif" w:hAnsi="PT Astra Serif"/>
                <w:sz w:val="12"/>
                <w:szCs w:val="12"/>
              </w:rPr>
              <w:t>гражданской службы категории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«специалисты»</w:t>
            </w:r>
          </w:p>
        </w:tc>
        <w:tc>
          <w:tcPr>
            <w:tcW w:w="564" w:type="dxa"/>
            <w:vMerge w:val="restart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должности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 xml:space="preserve">государственной </w:t>
            </w: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гражданской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службы категории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«обеспечивающие специалисты»</w:t>
            </w:r>
          </w:p>
        </w:tc>
        <w:tc>
          <w:tcPr>
            <w:tcW w:w="988" w:type="dxa"/>
            <w:vMerge w:val="restart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84" w:type="dxa"/>
            <w:gridSpan w:val="3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w w:val="95"/>
                <w:sz w:val="12"/>
                <w:szCs w:val="12"/>
              </w:rPr>
            </w:pP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 xml:space="preserve">должности государственной гражданской </w:t>
            </w:r>
            <w:r w:rsidRPr="00311AA7">
              <w:rPr>
                <w:rFonts w:ascii="PT Astra Serif" w:hAnsi="PT Astra Serif"/>
                <w:sz w:val="12"/>
                <w:szCs w:val="12"/>
              </w:rPr>
              <w:t>службы категории «руководители»</w:t>
            </w:r>
          </w:p>
        </w:tc>
        <w:tc>
          <w:tcPr>
            <w:tcW w:w="645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должности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 xml:space="preserve"> государственной </w:t>
            </w:r>
            <w:r w:rsidRPr="00311AA7">
              <w:rPr>
                <w:rFonts w:ascii="PT Astra Serif" w:hAnsi="PT Astra Serif"/>
                <w:sz w:val="12"/>
                <w:szCs w:val="12"/>
              </w:rPr>
              <w:t>гражданской службы категории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«специалисты»</w:t>
            </w: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должности, не являющиеся 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должностями государственной гражданской службы</w:t>
            </w:r>
          </w:p>
        </w:tc>
        <w:tc>
          <w:tcPr>
            <w:tcW w:w="911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руководитель</w:t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 (</w:t>
            </w:r>
            <w:r w:rsidRPr="00311AA7">
              <w:rPr>
                <w:rFonts w:ascii="PT Astra Serif" w:hAnsi="PT Astra Serif"/>
                <w:sz w:val="12"/>
                <w:szCs w:val="12"/>
              </w:rPr>
              <w:t xml:space="preserve">заместитель руководителя) </w:t>
            </w:r>
          </w:p>
        </w:tc>
        <w:tc>
          <w:tcPr>
            <w:tcW w:w="607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>иные должности</w:t>
            </w:r>
          </w:p>
        </w:tc>
        <w:tc>
          <w:tcPr>
            <w:tcW w:w="992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cantSplit/>
          <w:trHeight w:val="1740"/>
          <w:jc w:val="center"/>
        </w:trPr>
        <w:tc>
          <w:tcPr>
            <w:tcW w:w="366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9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высших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709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главных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709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ведущих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570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564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487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высших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567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главных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530" w:type="dxa"/>
            <w:textDirection w:val="btLr"/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1AA7">
              <w:rPr>
                <w:rFonts w:ascii="PT Astra Serif" w:hAnsi="PT Astra Serif"/>
                <w:sz w:val="12"/>
                <w:szCs w:val="12"/>
              </w:rPr>
              <w:t xml:space="preserve">группа ведущих </w:t>
            </w:r>
            <w:r w:rsidRPr="00311AA7">
              <w:rPr>
                <w:rFonts w:ascii="PT Astra Serif" w:hAnsi="PT Astra Serif"/>
                <w:w w:val="95"/>
                <w:sz w:val="12"/>
                <w:szCs w:val="12"/>
              </w:rPr>
              <w:t>должностей</w:t>
            </w:r>
          </w:p>
        </w:tc>
        <w:tc>
          <w:tcPr>
            <w:tcW w:w="645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98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1.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26.20.11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Компьюте</w:t>
            </w:r>
            <w:r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ры порта</w:t>
            </w:r>
            <w:r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тивные массой не более 10 кг такие, как ноутбуки,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планшетные компьютеры, карманные компьютеры,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том числе совме</w:t>
            </w:r>
            <w:r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щающие функции мобильного телефонного аппарата, электронные записные книжки и аналогичная компьютер</w:t>
            </w:r>
            <w:r w:rsidR="007123DB"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ная техника</w:t>
            </w:r>
          </w:p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</w:p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 требуемой продукции: ноутбуки, планшетные компьютеры</w:t>
            </w: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и тип экрана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7123DB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и тип экрана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широкоформатный, не более 18 дюймов, жидкокристаллический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широкоформатный, не более 18 дюймов, жидкокристаллический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33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166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килограмм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вес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вес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7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процессора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процессора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4-х ядерный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4-х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ядерный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2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гигагерц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частота процессора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частота процессора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3,3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3,3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87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2553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гигабайт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16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87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2553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гигабайт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объем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накопителя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объем накопителя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512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512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4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жесткого диска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жесткого диска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HDD, SSD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HDD, SSD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33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оптический привод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оптический привод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DVD±RW, внутренний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DVD±RW, внутренний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7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 модулей Wi-Fi, Bluetooth, поддержки 3G (UMTS)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Wi-Fi, Bluetooth, поддержки 3G (UMTS)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 модулей Wi-Fi, Bluetooth, поддержки 3G (UMTS)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 модулей Wi-Fi, Bluetooth, поддержки 3G (UMTS)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51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видеоадаптера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видеоадаптера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интегрированный видеоадаптер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интегрированный видеоадаптер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11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356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работы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работы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12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5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8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3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0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 на ноутбук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100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100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100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 на ноутбук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100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100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1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 на планшетный компьютер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60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60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60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t>тыс.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 на планшетный компьютер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Для всех категорий и групп должностей - не закупается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не закупается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30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2.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26.20.15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Машины вычислительные электронные цифровые прочие, содержащие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или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не содержащие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в одном корпусе одно или два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из следующих устройств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автоматической обработки данных: запоминающие устройства, устройства ввода, устройства вывода </w:t>
            </w:r>
          </w:p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требуемой продукции: компьютеры персональные настольные, рабочие станции вывода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(моноблок/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системный блок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монитор)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(моноблок/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системный блок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монитор)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системный блок и монитор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системный блок и монитор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29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039</w:t>
            </w: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 w:rsidRPr="00311AA7">
              <w:rPr>
                <w:rFonts w:ascii="PT Astra Serif" w:hAnsi="PT Astra Serif" w:cs="PT Astra Serif"/>
                <w:sz w:val="14"/>
                <w:szCs w:val="14"/>
              </w:rPr>
              <w:t>Дюйм (25,4 мм)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экрана/монитора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экрана/монитора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28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28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99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процессора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процессора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6-ти ядерный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6-ти ядерный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37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гигагерц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частота процессора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частота процессора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3,6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3,6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93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2553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гигабайт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размер оперативной памяти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16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16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4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2553</w:t>
            </w:r>
          </w:p>
        </w:tc>
        <w:tc>
          <w:tcPr>
            <w:tcW w:w="566" w:type="dxa"/>
            <w:vAlign w:val="center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гигабайт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объем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накопителя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объем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накопителя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1 000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1 000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771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жесткого диска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жесткого диска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HDD, SSD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HDD, SSD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4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оптический привод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оптический привод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DVD±RW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DVD±RW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6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видеоадаптера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видеоадаптера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интегрированный видеоадаптер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интегрированный видеоадаптер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6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предустановленное программное обеспечение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наличие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2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не более </w:t>
            </w:r>
            <w:r w:rsidR="00AF69EB">
              <w:rPr>
                <w:rFonts w:ascii="PT Astra Serif" w:hAnsi="PT Astra Serif"/>
                <w:sz w:val="14"/>
                <w:szCs w:val="14"/>
                <w:lang w:val="en-US"/>
              </w:rPr>
              <w:t>7</w:t>
            </w:r>
            <w:r w:rsidR="00AF69EB">
              <w:rPr>
                <w:rFonts w:ascii="PT Astra Serif" w:hAnsi="PT Astra Serif"/>
                <w:sz w:val="14"/>
                <w:szCs w:val="14"/>
              </w:rPr>
              <w:t>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</w:rPr>
              <w:t>тыс.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не более </w:t>
            </w:r>
            <w:r w:rsidR="00AF69EB">
              <w:rPr>
                <w:rFonts w:ascii="PT Astra Serif" w:hAnsi="PT Astra Serif"/>
                <w:sz w:val="14"/>
                <w:szCs w:val="14"/>
                <w:lang w:val="en-US"/>
              </w:rPr>
              <w:t>70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</w:rPr>
              <w:t>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0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26.20.16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Устройства ввода или вывода, содержащие или не содержащие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одном корпусе запоминающие устройства.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требуемой продукции: принтеры, сканеры</w:t>
            </w:r>
          </w:p>
        </w:tc>
        <w:tc>
          <w:tcPr>
            <w:tcW w:w="57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3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принтер</w:t>
            </w:r>
          </w:p>
        </w:tc>
        <w:tc>
          <w:tcPr>
            <w:tcW w:w="992" w:type="dxa"/>
            <w:vMerge w:val="restart"/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80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vMerge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vMerge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метод печати (струйный/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лазерный –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принтера)</w:t>
            </w:r>
          </w:p>
        </w:tc>
        <w:tc>
          <w:tcPr>
            <w:tcW w:w="609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метод печати (струйный/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лазерный –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принтера)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лазерный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лазерный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3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разрешение сканирования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(для сканера)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разрешение сканирования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(для сканера)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отсутствует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отсутствует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4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цветность (цветной/черно-белый)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цветность (цветной/черно-белый)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45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черно-белый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45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черно-белый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4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максимальный формат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максимальный формат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А3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А3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9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скорость печати/ сканирования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скорость печати/ сканирования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45 стр./мин.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45 стр./мин.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1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дополнительных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интерфейсов (сетевой интерфейс, устройства чтения карт памяти и т.д.)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дополнительных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интерфейсов (сетевой интерфейс, устройства чтения карт памяти и т.д.)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USB 2.0, Ethernet (RJ-45), поддержка карт памяти SD/SDHC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USB 2.0, Ethernet (RJ-45), поддержка карт памяти SD/SDHC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2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3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56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тыс.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56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</w:rPr>
              <w:t>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3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сканер</w:t>
            </w:r>
          </w:p>
        </w:tc>
        <w:tc>
          <w:tcPr>
            <w:tcW w:w="992" w:type="dxa"/>
            <w:vMerge/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9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top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метод печати (струйный/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лазерный –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принтера)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метод печати (струйный/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лазерный –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принтера)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отсутствует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отсутствует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6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разрешение сканирования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(для сканера)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разрешение сканирования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(для сканера)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val="en-US"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не более 600х600 </w:t>
            </w:r>
            <w:r w:rsidRPr="00311AA7">
              <w:rPr>
                <w:rFonts w:ascii="PT Astra Serif" w:hAnsi="PT Astra Serif"/>
                <w:sz w:val="14"/>
                <w:szCs w:val="14"/>
                <w:lang w:val="en-US" w:bidi="ar-SA"/>
              </w:rPr>
              <w:t>dpi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не более 600х600 </w:t>
            </w:r>
            <w:r w:rsidRPr="00311AA7">
              <w:rPr>
                <w:rFonts w:ascii="PT Astra Serif" w:hAnsi="PT Astra Serif"/>
                <w:sz w:val="14"/>
                <w:szCs w:val="14"/>
                <w:lang w:val="en-US" w:bidi="ar-SA"/>
              </w:rPr>
              <w:t>dpi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8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цветность (цветной/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черно-белый)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цветность (цветной/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черно-белый)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цветной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цветной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6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максимальный формат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максимальный формат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71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А4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71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А4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скорость печати/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сканирования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скорость печати/ сканирования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80 стр./мин.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ind w:left="2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80 стр./мин.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00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дополнительных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интерфейсов (сетевой интерфейс, устройства чтения карт памяти и т.д.)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дополнительных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интерфейсов (сетевой интерфейс, устройства чтения карт памяти и т.д.)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60"/>
              <w:ind w:left="4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USB 2.0 - наличие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60"/>
              <w:ind w:left="4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USB 2.0 - наличие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1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4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60"/>
              <w:ind w:left="47"/>
              <w:jc w:val="center"/>
              <w:rPr>
                <w:rFonts w:ascii="PT Astra Serif" w:hAnsi="PT Astra Serif"/>
                <w:sz w:val="14"/>
                <w:szCs w:val="14"/>
                <w:lang w:val="en-US"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не более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t>81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тыс.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60"/>
              <w:ind w:left="47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не более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t>81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44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4.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26.30.11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Аппаратура коммуникационная передающая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приемными устройствами.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требуемой продукции: телефоны мобильные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устройства (телефон/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смартфон)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устройства (телефон/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смартфон)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6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ваемые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стандарты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ваемые стандарты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операционная система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работы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работы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4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метод управления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(сенсорный/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кнопочный)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метод управления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(сенсорный/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кнопочный)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количество SIM-карт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количество SIM-карт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1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модулей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интерфейсов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(Wi-Fi, Bluetooth, USB, GPS) 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наличие модулей и интерфейсов (Wi-Fi, Bluetooth, USB, GPS) 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11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из расчета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на одного абонента (одну единицу трафика)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в течение всего срока службы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на одного абонента (одну единицу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трафика)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течение всего срока службы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5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-72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15 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-77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15 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-77" w:right="113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более 15 тыс.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87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5.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29.10.21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Средства транспортные с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двигателем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искровым зажиганием, с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рабочим объемом цилиндров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более 1500 см</w:t>
            </w:r>
            <w:r w:rsidRPr="00311AA7">
              <w:rPr>
                <w:rFonts w:ascii="PT Astra Serif" w:hAnsi="PT Astra Serif"/>
                <w:sz w:val="14"/>
                <w:szCs w:val="14"/>
                <w:vertAlign w:val="superscript"/>
              </w:rPr>
              <w:t>3</w:t>
            </w:r>
            <w:r w:rsidRPr="00311AA7">
              <w:rPr>
                <w:rFonts w:ascii="PT Astra Serif" w:hAnsi="PT Astra Serif"/>
                <w:sz w:val="14"/>
                <w:szCs w:val="14"/>
              </w:rPr>
              <w:t>, новые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6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Для всех категорий и групп должностей -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 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9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7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не более 1,5 млн.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12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29.10.22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Средства транспортные с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двигателем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искровым зажиганием, с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рабочим объемом цилиндров более 1500 см</w:t>
            </w:r>
            <w:r w:rsidRPr="00311AA7">
              <w:rPr>
                <w:rFonts w:ascii="PT Astra Serif" w:hAnsi="PT Astra Serif"/>
                <w:sz w:val="14"/>
                <w:szCs w:val="14"/>
                <w:vertAlign w:val="superscript"/>
              </w:rPr>
              <w:t>3</w:t>
            </w:r>
            <w:r w:rsidRPr="00311AA7">
              <w:rPr>
                <w:rFonts w:ascii="PT Astra Serif" w:hAnsi="PT Astra Serif"/>
                <w:sz w:val="14"/>
                <w:szCs w:val="14"/>
              </w:rPr>
              <w:t>, новые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8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Для всех категорий и групп должностей – 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03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19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1,5 млн.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ind w:left="113" w:right="113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08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7.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29.10.23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Средства транспортные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поршневым двигателем внутреннего сгорания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воспламенением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от сжатия (дизелем или полудизелем), новые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0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X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9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1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1,5 млн.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X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67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8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29.10.24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Средства автотранспортные для перевозки людей прочие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2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9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5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3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1,5 млн.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1,5 млн.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1,5 млн.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62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lastRenderedPageBreak/>
              <w:t>9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29.10.30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Средства автотранспортные для перевозки 10 или более человек</w:t>
            </w:r>
          </w:p>
        </w:tc>
        <w:tc>
          <w:tcPr>
            <w:tcW w:w="571" w:type="dxa"/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4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–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1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26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10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29.10.41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Средства автотранспортные грузовые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поршневым двигателем внутреннего сгорания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воспламенением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от сжатия (дизелем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или полудизелем), новые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5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Для всех категорий и групп должностей –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 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Для всех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88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23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59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11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29.10.42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Средства автотранспортные грузовые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поршневым двигателем внутреннего сгорания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искровым зажиганием; прочие грузовые транспортные средства, новые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6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– </w:t>
            </w:r>
          </w:p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Для всех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4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918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76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0589E">
              <w:rPr>
                <w:rFonts w:ascii="PT Astra Serif" w:hAnsi="PT Astra Serif"/>
                <w:sz w:val="14"/>
                <w:szCs w:val="14"/>
              </w:rPr>
              <w:t>12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29.10.43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Автомобили-тягачи седельные для полуприцепов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7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Для всех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31"/>
          <w:jc w:val="center"/>
        </w:trPr>
        <w:tc>
          <w:tcPr>
            <w:tcW w:w="366" w:type="dxa"/>
            <w:vMerge/>
          </w:tcPr>
          <w:p w:rsidR="00626AAB" w:rsidRPr="00212C7A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76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13</w:t>
            </w:r>
            <w:r w:rsidRPr="00311AA7"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29.10.44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Шасси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 установленными двигателями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для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автотранспортных средств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8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251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  <w:lang w:bidi="ar-SA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212C7A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54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</w:t>
            </w:r>
            <w:r w:rsidRPr="00311AA7">
              <w:rPr>
                <w:rFonts w:ascii="PT Astra Serif" w:hAnsi="PT Astra Serif"/>
                <w:sz w:val="14"/>
                <w:szCs w:val="14"/>
              </w:rPr>
              <w:t>4.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31.01.11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Мебель металлическая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офисов 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закупаемой продукции: мебель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сидения, преимущественно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металлическим каркасом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материал (металл)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материал (металл)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сплав на основе стали или алюминия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сплав на основе стали или алюминия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сплав на основе стали или алюминия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сплав на основе стали или алюминия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сплав на основе стали или алюминия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2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обивочные материалы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</w:t>
            </w:r>
          </w:p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</w:t>
            </w:r>
          </w:p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</w:t>
            </w:r>
          </w:p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обивочные материалы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(микрофибра), ткань, нетканые материалы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18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29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не более </w:t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45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тыс.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тыс.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тыс.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не более </w:t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45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</w:t>
            </w: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тыс.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30</w:t>
            </w:r>
            <w:r w:rsidRPr="00311AA7">
              <w:rPr>
                <w:rFonts w:ascii="PT Astra Serif" w:hAnsi="PT Astra Serif"/>
                <w:bCs/>
                <w:sz w:val="14"/>
                <w:szCs w:val="14"/>
              </w:rPr>
              <w:t>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TableParagraph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47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</w:t>
            </w:r>
            <w:r w:rsidRPr="00311AA7">
              <w:rPr>
                <w:rFonts w:ascii="PT Astra Serif" w:hAnsi="PT Astra Serif"/>
                <w:sz w:val="14"/>
                <w:szCs w:val="14"/>
              </w:rPr>
              <w:t>5.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31.01.12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Мебель деревянная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офисов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закупаемой продукции: мебель для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сидения, преимущественно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деревянным каркасом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материал (вид древесины)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массив древесины «ценных» пород (твердолист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тропических).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мягколиственных пород: береза, лиственница, сосна, ель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предельное значение: массив древесины «ценных» пород (твердолист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тропических).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ных пород: береза, лиственница, сосна, ель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предельное значение: массив древесины «ценных» пород (твердолиствен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тропических).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ных пород: береза, лиственница, сосна, ель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венных пород: береза, листве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нница, сосна, ель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венных пород: береза, листве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нница, сосна, ель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пород: береза,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лиственница, сосна, ель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материал (вид древесины)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массив древесины «ценных» пород (твердолист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тропических).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мягколиственных пород: береза, лиственница, сосна, ель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пород: береза, лиственница,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сосна, ель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венных пород: береза, листве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нница, сосна, ель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предельное значение: массив древесины «ценных» пород (твердолист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венных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тропических).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и мягколиственных пород: береза, лиственница, сосна, ель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возможные значения: древесина хвойных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мягколист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венных пород: береза, листвен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ница, сосна, ель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0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обивочные материалы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рофибра), ткань, нетканые материалы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обивочные материалы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рофибра), ткань, нетканые материалы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рофибра), ткань, нетканые материалы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фибра), ткань, нетканые материалы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предельное значение: искусственная кожа. Возможные значения: мебельный (искусствен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ный) мех, искусственная замша (мик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рофибра), ткань, нетканые материалы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0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 тыс.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 тыс.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 тыс.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 тыс.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58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t>1</w:t>
            </w:r>
            <w:r w:rsidRPr="00311AA7">
              <w:rPr>
                <w:rFonts w:ascii="PT Astra Serif" w:hAnsi="PT Astra Serif"/>
                <w:sz w:val="14"/>
                <w:szCs w:val="14"/>
              </w:rPr>
              <w:t>6.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49.32.11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Услуги такси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251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15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тип коробки передач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автомобиля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28"/>
              <w:ind w:left="35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предельное значение: автоматическая.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механическая,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вариаторная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TableParagraph"/>
              <w:spacing w:before="28"/>
              <w:ind w:left="35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bidi="ar-SA"/>
              </w:rPr>
              <w:t>предельное значение: автоматическая.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Возможные значения: механическая,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вариаторная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68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предельные значения: климат контроль, передние и задние электростеклоподъемники, электроусилитель или гидроусилитель рулевого управления, фронтальные подушки безопасности, противотуманные фары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предельные значения: климат контроль, передние и задние электростеклоподъемники, электроусилитель или гидроусилитель рулевого управления, фронтальные подушки безопасности, противотуманные фары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58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356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 сутки не более 8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 сутки не более 8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72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1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0,</w:t>
            </w:r>
            <w:r>
              <w:rPr>
                <w:rFonts w:ascii="PT Astra Serif" w:hAnsi="PT Astra Serif"/>
                <w:sz w:val="14"/>
                <w:szCs w:val="14"/>
              </w:rPr>
              <w:t>6 тыс.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за 1 час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</w:t>
            </w:r>
            <w:r>
              <w:rPr>
                <w:rFonts w:ascii="PT Astra Serif" w:hAnsi="PT Astra Serif"/>
                <w:sz w:val="14"/>
                <w:szCs w:val="14"/>
              </w:rPr>
              <w:t>е более 0,6 тыс.</w:t>
            </w:r>
            <w:r>
              <w:rPr>
                <w:rFonts w:ascii="PT Astra Serif" w:hAnsi="PT Astra Serif"/>
                <w:sz w:val="14"/>
                <w:szCs w:val="14"/>
              </w:rPr>
              <w:br/>
              <w:t>за 1 час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54014E" w:rsidRPr="00311AA7" w:rsidTr="007123DB">
        <w:trPr>
          <w:trHeight w:val="333"/>
          <w:jc w:val="center"/>
        </w:trPr>
        <w:tc>
          <w:tcPr>
            <w:tcW w:w="366" w:type="dxa"/>
            <w:vMerge w:val="restart"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17.</w:t>
            </w:r>
          </w:p>
        </w:tc>
        <w:tc>
          <w:tcPr>
            <w:tcW w:w="641" w:type="dxa"/>
            <w:vMerge w:val="restart"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49.32.12</w:t>
            </w:r>
          </w:p>
        </w:tc>
        <w:tc>
          <w:tcPr>
            <w:tcW w:w="973" w:type="dxa"/>
            <w:vMerge w:val="restart"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Услуги по аренде легковых автомобилей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водителем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251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54014E" w:rsidRPr="00311AA7" w:rsidRDefault="0054014E" w:rsidP="0054014E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54014E" w:rsidRPr="00311AA7" w:rsidRDefault="0054014E" w:rsidP="0054014E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54014E" w:rsidRPr="00311AA7" w:rsidTr="007123DB">
        <w:trPr>
          <w:trHeight w:val="20"/>
          <w:jc w:val="center"/>
        </w:trPr>
        <w:tc>
          <w:tcPr>
            <w:tcW w:w="366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0101BF" w:rsidRDefault="0054014E" w:rsidP="00BD04A0">
            <w:pPr>
              <w:pStyle w:val="TableParagraph"/>
              <w:spacing w:before="28"/>
              <w:ind w:left="35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0101BF">
              <w:rPr>
                <w:rFonts w:ascii="PT Astra Serif" w:hAnsi="PT Astra Serif"/>
                <w:sz w:val="14"/>
                <w:szCs w:val="14"/>
                <w:lang w:bidi="ar-SA"/>
              </w:rPr>
              <w:t>предельное значение: автоматическая.</w:t>
            </w:r>
          </w:p>
          <w:p w:rsidR="0054014E" w:rsidRPr="00311AA7" w:rsidRDefault="0054014E" w:rsidP="00BD04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Возможные значения: механическая, вариаторная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0101BF" w:rsidRDefault="0054014E" w:rsidP="00BD04A0">
            <w:pPr>
              <w:pStyle w:val="TableParagraph"/>
              <w:spacing w:before="28"/>
              <w:ind w:left="35"/>
              <w:jc w:val="center"/>
              <w:rPr>
                <w:rFonts w:ascii="PT Astra Serif" w:hAnsi="PT Astra Serif"/>
                <w:sz w:val="14"/>
                <w:szCs w:val="14"/>
                <w:lang w:bidi="ar-SA"/>
              </w:rPr>
            </w:pPr>
            <w:r w:rsidRPr="000101BF">
              <w:rPr>
                <w:rFonts w:ascii="PT Astra Serif" w:hAnsi="PT Astra Serif"/>
                <w:sz w:val="14"/>
                <w:szCs w:val="14"/>
                <w:lang w:bidi="ar-SA"/>
              </w:rPr>
              <w:t>предельное значение: автоматическая.</w:t>
            </w:r>
          </w:p>
          <w:p w:rsidR="0054014E" w:rsidRPr="00311AA7" w:rsidRDefault="0054014E" w:rsidP="00BD04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Возможные значения: механическая, вариаторная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54014E" w:rsidRPr="00311AA7" w:rsidRDefault="0054014E" w:rsidP="0054014E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54014E" w:rsidRPr="00311AA7" w:rsidRDefault="0054014E" w:rsidP="0054014E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54014E" w:rsidRPr="00311AA7" w:rsidTr="007123DB">
        <w:trPr>
          <w:trHeight w:val="188"/>
          <w:jc w:val="center"/>
        </w:trPr>
        <w:tc>
          <w:tcPr>
            <w:tcW w:w="366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BD04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предельные значения: климат контроль, передние и задние электростеклоподъемники, электроусилитель или гидроусилитель рулевого управления, фронтальные подушки безопасности, противотуманные фары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BD04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предельные значения: климат контроль, передние и задние электростеклоподъемники, электроусилитель или гидроусилитель рулевого управления, фронтальные подушки безопасности, противотуманные фары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54014E" w:rsidRPr="00311AA7" w:rsidRDefault="0054014E" w:rsidP="0054014E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54014E" w:rsidRPr="00311AA7" w:rsidRDefault="0054014E" w:rsidP="0054014E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54014E" w:rsidRPr="00311AA7" w:rsidTr="007123DB">
        <w:trPr>
          <w:trHeight w:val="290"/>
          <w:jc w:val="center"/>
        </w:trPr>
        <w:tc>
          <w:tcPr>
            <w:tcW w:w="366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356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час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время предоставления автомобиля потребителю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BD04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не более 9 в сутки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0101BF">
              <w:rPr>
                <w:rFonts w:ascii="PT Astra Serif" w:hAnsi="PT Astra Serif"/>
                <w:sz w:val="14"/>
                <w:szCs w:val="14"/>
              </w:rPr>
              <w:t>не более 9 в сутки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54014E" w:rsidRPr="00311AA7" w:rsidRDefault="0054014E" w:rsidP="0054014E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54014E" w:rsidRPr="00311AA7" w:rsidRDefault="0054014E" w:rsidP="0054014E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54014E" w:rsidRPr="00311AA7" w:rsidTr="007123DB">
        <w:trPr>
          <w:trHeight w:val="152"/>
          <w:jc w:val="center"/>
        </w:trPr>
        <w:tc>
          <w:tcPr>
            <w:tcW w:w="366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</w:p>
        </w:tc>
        <w:tc>
          <w:tcPr>
            <w:tcW w:w="641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54014E" w:rsidRPr="00311AA7" w:rsidRDefault="00C05282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2" w:history="1">
              <w:r w:rsidR="0054014E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Pr="00311AA7" w:rsidRDefault="0054014E" w:rsidP="0054014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не более 35 тыс.</w:t>
            </w:r>
          </w:p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в месяц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4E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не более 35 тыс.</w:t>
            </w:r>
          </w:p>
          <w:p w:rsidR="0054014E" w:rsidRPr="00311AA7" w:rsidRDefault="0054014E" w:rsidP="0054014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в месяц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54014E" w:rsidRPr="00311AA7" w:rsidRDefault="0054014E" w:rsidP="0054014E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54014E" w:rsidRPr="00311AA7" w:rsidRDefault="0054014E" w:rsidP="0054014E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97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  <w:lang w:val="en-US"/>
              </w:rPr>
              <w:lastRenderedPageBreak/>
              <w:t>1</w:t>
            </w:r>
            <w:r w:rsidRPr="00311AA7">
              <w:rPr>
                <w:rFonts w:ascii="PT Astra Serif" w:hAnsi="PT Astra Serif"/>
                <w:sz w:val="14"/>
                <w:szCs w:val="14"/>
              </w:rPr>
              <w:t>8.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61.10.30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передаче данных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проводным телекоммуника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ционным сетям 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требуемым услугам: оказание услуг связи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передаче данных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скорость канала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передачи данных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скорость канала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передачи данных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100 Мбит/с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100 Мбит/с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66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744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процент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доля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потерянных пакетов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доля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потерянных пакетов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не более 1 </w:t>
            </w:r>
            <w:r>
              <w:rPr>
                <w:rFonts w:ascii="PT Astra Serif" w:hAnsi="PT Astra Serif"/>
                <w:sz w:val="14"/>
                <w:szCs w:val="14"/>
              </w:rPr>
              <w:br/>
              <w:t>от общего числа пакетов в месяц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не более 1 </w:t>
            </w:r>
            <w:r>
              <w:rPr>
                <w:rFonts w:ascii="PT Astra Serif" w:hAnsi="PT Astra Serif"/>
                <w:sz w:val="14"/>
                <w:szCs w:val="14"/>
              </w:rPr>
              <w:br/>
              <w:t>от общего числа пакетов в месяц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7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3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CE5647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не более 8</w:t>
            </w:r>
            <w:r w:rsidR="00626AAB">
              <w:rPr>
                <w:rFonts w:ascii="PT Astra Serif" w:hAnsi="PT Astra Serif"/>
                <w:sz w:val="14"/>
                <w:szCs w:val="14"/>
              </w:rPr>
              <w:t> тыс.</w:t>
            </w:r>
            <w:r w:rsidR="00626AAB">
              <w:rPr>
                <w:rFonts w:ascii="PT Astra Serif" w:hAnsi="PT Astra Serif"/>
                <w:sz w:val="14"/>
                <w:szCs w:val="14"/>
              </w:rPr>
              <w:br/>
              <w:t>в месяц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2C752D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не более 9</w:t>
            </w:r>
            <w:r w:rsidR="00626AAB">
              <w:rPr>
                <w:rFonts w:ascii="PT Astra Serif" w:hAnsi="PT Astra Serif"/>
                <w:sz w:val="14"/>
                <w:szCs w:val="14"/>
              </w:rPr>
              <w:t> тыс.</w:t>
            </w:r>
            <w:r w:rsidR="00626AAB">
              <w:rPr>
                <w:rFonts w:ascii="PT Astra Serif" w:hAnsi="PT Astra Serif"/>
                <w:sz w:val="14"/>
                <w:szCs w:val="14"/>
              </w:rPr>
              <w:br/>
              <w:t>в месяц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446"/>
          <w:jc w:val="center"/>
        </w:trPr>
        <w:tc>
          <w:tcPr>
            <w:tcW w:w="366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19.</w:t>
            </w:r>
          </w:p>
        </w:tc>
        <w:tc>
          <w:tcPr>
            <w:tcW w:w="641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61.20.11</w:t>
            </w:r>
          </w:p>
        </w:tc>
        <w:tc>
          <w:tcPr>
            <w:tcW w:w="973" w:type="dxa"/>
            <w:vMerge w:val="restart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Услуги подвижной связи общего пользования – обеспечение доступа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поддержка пользователя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требуемым услугам: оказание услуг подвижной радиотелефонной связи</w:t>
            </w: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тарификация услуги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голосовой связи, доступа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муникационную сеть «Интернет» (лимитная/ безлимитная)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тарификация услуги голосовой связи,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доступа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муникационную сеть «Интернет» (лимитная/ безлимитная)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3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объем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доступной услуги голосовой связи (минут), доступа 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муникационную сеть «Интернет» (Гб)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объем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доступной услуги голосовой связи (минут), доступа 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муникационную сеть «Интернет» (Гб)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94"/>
          <w:jc w:val="center"/>
        </w:trPr>
        <w:tc>
          <w:tcPr>
            <w:tcW w:w="366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доступ услуги голосовой связи (домашний регион, территория Российской Федерации,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за пределами Российской Федерации - роуминг), доступ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ю сеть «Интернет» (Гб) (да/нет)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доступ услуги голосовой связи (домашний регион, территория Российской Федерации,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за пределами Российской Федерации - роуминг), доступ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муникационную сеть «Интернет» (Гб) (да/нет)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26"/>
          <w:jc w:val="center"/>
        </w:trPr>
        <w:tc>
          <w:tcPr>
            <w:tcW w:w="366" w:type="dxa"/>
            <w:vMerge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4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 тыс.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34"/>
          <w:jc w:val="center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20.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61.20.30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Услуга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передаче данных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по беспроводным телекоммуника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softHyphen/>
              <w:t>ционным сетям.</w:t>
            </w:r>
          </w:p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требуемой услуге: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37"/>
          <w:jc w:val="center"/>
        </w:trPr>
        <w:tc>
          <w:tcPr>
            <w:tcW w:w="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услуга связи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для ноутбуков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5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 тыс.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4 тыс.</w:t>
            </w:r>
            <w:r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66"/>
          <w:jc w:val="center"/>
        </w:trPr>
        <w:tc>
          <w:tcPr>
            <w:tcW w:w="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услуга связи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для планшетных компьютеров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6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504"/>
          <w:jc w:val="center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21.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61.20.42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Услуги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широкополосному доступу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к информационно-коммуника-ционной сети «Интернет»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по беспроводным сетям.</w:t>
            </w:r>
          </w:p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по требуемой услуге: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78"/>
          <w:jc w:val="center"/>
        </w:trPr>
        <w:tc>
          <w:tcPr>
            <w:tcW w:w="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услуга связи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для ноутбуков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7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 тыс</w:t>
            </w:r>
            <w:r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4 тыс.</w:t>
            </w:r>
            <w:r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33"/>
          <w:jc w:val="center"/>
        </w:trPr>
        <w:tc>
          <w:tcPr>
            <w:tcW w:w="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 xml:space="preserve">услуга связи </w:t>
            </w:r>
            <w:r w:rsidRPr="00311AA7">
              <w:rPr>
                <w:rFonts w:ascii="PT Astra Serif" w:hAnsi="PT Astra Serif" w:cs="Times New Roman"/>
                <w:sz w:val="14"/>
                <w:szCs w:val="14"/>
              </w:rPr>
              <w:br/>
              <w:t>для планшетных компьютеров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8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не более 4 тыс.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pStyle w:val="ConsPlusNormal"/>
              <w:ind w:firstLine="0"/>
              <w:rPr>
                <w:rFonts w:ascii="PT Astra Serif" w:hAnsi="PT Astra Serif" w:cs="Times New Roman"/>
                <w:sz w:val="14"/>
                <w:szCs w:val="14"/>
              </w:rPr>
            </w:pPr>
            <w:r w:rsidRPr="00311AA7">
              <w:rPr>
                <w:rFonts w:ascii="PT Astra Serif" w:hAnsi="PT Astra Serif" w:cs="Times New Roman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120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22.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77.11.10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Услуги по аренде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лизингу легковых автомобилей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легких (не более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3,5 т) автотранс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портных средств без водителя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по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требуемой услуге: услуга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аренде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лизингу легковых автомобилей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без водителя;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251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лошадиная сила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200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 автомобиля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не закупается 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210"/>
          <w:jc w:val="center"/>
        </w:trPr>
        <w:tc>
          <w:tcPr>
            <w:tcW w:w="3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 автомобиля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19"/>
          <w:jc w:val="center"/>
        </w:trPr>
        <w:tc>
          <w:tcPr>
            <w:tcW w:w="3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 автомобиля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94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услуга по аренде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лизингу легких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(до 3,5 т) автотранспортных средств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без водителя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мощность двигателя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81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тип коробки передач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8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комплектация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483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698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23.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58.29.13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Обеспечение программное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администрирования баз данных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 электронном носителе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требуемой продукции: системы управления базами данных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из расчета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на одного пользователя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течение всего срока службы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договоры)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из расчета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на одного пользователя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течение всего срока службы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074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общая сумма выплат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лицензион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ным и иным договорам (независимо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от вида договора), отчислений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в пользу иностранных юридических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физических лиц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общая сумма выплат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лицензионным и иным договорам (независимо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от вида договора), отчислений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в пользу иностранных юридических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физических лиц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2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15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65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24.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58.29.21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Приложения общие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повышения эффективности бизнеса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приложения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домашнего пользования, отдельно реализуемые.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требуемой продукции: офисные приложения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совместимость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системами межведомственного электрон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ного документо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оборота (МЭДО) (да/нет)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совместимость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с системами межведомственного электрон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ного документооборота (МЭДО) (да/нет)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26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ваемые типы данных, текстовые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графические возможности приложения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ваемые типы данных, текстовые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и графические возможности приложения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поддержка всех типов данных и возможность обработки текстовых и графических данных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поддержка всех типов данных и возможность обработки текстовых и графических данных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26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соответствие Федеральному закону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«О персональ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ных данных» приложений, содержащих персональные данные (да/нет)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соответствие Федеральному закону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«О персональных данных» приложений, содержащих персональные данные (да/нет)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04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39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B87213" w:rsidP="00CD3AC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не более 30</w:t>
            </w:r>
            <w:r w:rsidR="00626AAB" w:rsidRPr="00311AA7">
              <w:rPr>
                <w:rFonts w:ascii="PT Astra Serif" w:hAnsi="PT Astra Serif"/>
                <w:sz w:val="14"/>
                <w:szCs w:val="14"/>
              </w:rPr>
              <w:t> тыс.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</w:t>
            </w:r>
            <w:r w:rsidR="00B87213">
              <w:rPr>
                <w:rFonts w:ascii="PT Astra Serif" w:hAnsi="PT Astra Serif"/>
                <w:sz w:val="14"/>
                <w:szCs w:val="14"/>
              </w:rPr>
              <w:t xml:space="preserve"> 30</w:t>
            </w:r>
            <w:r w:rsidRPr="00311AA7">
              <w:rPr>
                <w:rFonts w:ascii="PT Astra Serif" w:hAnsi="PT Astra Serif"/>
                <w:sz w:val="14"/>
                <w:szCs w:val="14"/>
              </w:rPr>
              <w:t>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33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25.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58.29.31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Обеспечение программное системное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для загрузки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требуемой продукции: средства обеспечения информационной безопасности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использование российских крипто-алгоритмов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при использовании криптографиче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 xml:space="preserve">ской защиты информации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составе средств обеспечения информа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ционной безопасности систем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использование российских крипто-алгоритмов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при использовании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криптографиче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 xml:space="preserve">ской защиты информации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составе средств обеспечения информа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ционной безопасности систем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да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1214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доступность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 русском языке интерфейса конфигурирования средства инфор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мационной безопасности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доступность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на русском языке интерфейса конфигурирования средства инфор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мационной безопасности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94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40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55 тыс.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55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741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26.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58.29.32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Обеспечение программное прикладное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для загрузки 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требуемой продукции: системы управления процессами организации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поддержка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формирование регистров учета, содержащих функции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поддержка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и формирование регистров учета, содержащих функции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да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243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41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136 тыс.</w:t>
            </w:r>
          </w:p>
          <w:p w:rsidR="00626AAB" w:rsidRPr="00311AA7" w:rsidRDefault="00626AAB" w:rsidP="00CD3ACC">
            <w:pPr>
              <w:rPr>
                <w:rFonts w:ascii="PT Astra Serif" w:hAnsi="PT Astra Serif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136 тыс.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65"/>
          <w:jc w:val="center"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27.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61.90.10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Услуги 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муникационные прочие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626AAB" w:rsidP="002B6C20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Пояснения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по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 xml:space="preserve">требуемым услугам: </w:t>
            </w:r>
            <w:r w:rsidRPr="00311AA7">
              <w:rPr>
                <w:rFonts w:ascii="PT Astra Serif" w:hAnsi="PT Astra Serif"/>
                <w:sz w:val="14"/>
                <w:szCs w:val="14"/>
              </w:rPr>
              <w:lastRenderedPageBreak/>
              <w:t>оказание услуг по предоставлению высокоско</w:t>
            </w:r>
            <w:r w:rsidR="002B6C20"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ростного доступа в информационно-телеком</w:t>
            </w:r>
            <w:r w:rsidR="002B6C20"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муникационную сеть «Интернет»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максимальная скорость соединения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муникационной сети «Интернет»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максимальная скорость соединения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информаци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онно-телеком</w:t>
            </w:r>
            <w:r w:rsidRPr="00311AA7">
              <w:rPr>
                <w:rFonts w:ascii="PT Astra Serif" w:hAnsi="PT Astra Serif"/>
                <w:sz w:val="14"/>
                <w:szCs w:val="14"/>
              </w:rPr>
              <w:softHyphen/>
              <w:t>муникационной сети «Интернет»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  <w:vertAlign w:val="superscript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100 Мбит/с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100 Мбит/с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570"/>
          <w:jc w:val="center"/>
        </w:trPr>
        <w:tc>
          <w:tcPr>
            <w:tcW w:w="3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626AAB" w:rsidRPr="00311AA7" w:rsidRDefault="00C05282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hyperlink r:id="rId42" w:history="1">
              <w:r w:rsidR="00626AAB" w:rsidRPr="00311AA7">
                <w:rPr>
                  <w:rFonts w:ascii="PT Astra Serif" w:hAnsi="PT Astra Serif"/>
                  <w:sz w:val="14"/>
                  <w:szCs w:val="14"/>
                </w:rPr>
                <w:t>383</w:t>
              </w:r>
            </w:hyperlink>
          </w:p>
        </w:tc>
        <w:tc>
          <w:tcPr>
            <w:tcW w:w="566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рубль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ind w:right="-21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предельная цена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6 тыс.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в месяц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AAB" w:rsidRPr="00311AA7" w:rsidRDefault="00626AAB" w:rsidP="00CD3ACC">
            <w:pPr>
              <w:jc w:val="center"/>
              <w:rPr>
                <w:rFonts w:ascii="PT Astra Serif" w:hAnsi="PT Astra Serif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</w:t>
            </w:r>
            <w:r w:rsidR="005E046E">
              <w:rPr>
                <w:rFonts w:ascii="PT Astra Serif" w:hAnsi="PT Astra Serif"/>
                <w:sz w:val="14"/>
                <w:szCs w:val="14"/>
              </w:rPr>
              <w:t>е более 9</w:t>
            </w:r>
            <w:r>
              <w:rPr>
                <w:rFonts w:ascii="PT Astra Serif" w:hAnsi="PT Astra Serif"/>
                <w:sz w:val="14"/>
                <w:szCs w:val="14"/>
              </w:rPr>
              <w:t> тыс.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в месяц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26AAB" w:rsidRPr="00311AA7" w:rsidTr="007123DB">
        <w:trPr>
          <w:trHeight w:val="387"/>
          <w:jc w:val="center"/>
        </w:trPr>
        <w:tc>
          <w:tcPr>
            <w:tcW w:w="14768" w:type="dxa"/>
            <w:gridSpan w:val="22"/>
            <w:tcBorders>
              <w:left w:val="single" w:sz="4" w:space="0" w:color="auto"/>
            </w:tcBorders>
            <w:vAlign w:val="center"/>
          </w:tcPr>
          <w:p w:rsidR="00626AAB" w:rsidRPr="00311AA7" w:rsidRDefault="00626AAB" w:rsidP="00CD3ACC">
            <w:pPr>
              <w:pStyle w:val="ConsNormal"/>
              <w:ind w:right="0" w:firstLine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eastAsia="Calibri" w:hAnsi="PT Astra Serif"/>
                <w:w w:val="105"/>
                <w:sz w:val="14"/>
                <w:szCs w:val="14"/>
              </w:rPr>
              <w:t>Дополнительный перечень отдельных видов товаров, работ, услуг, определенный Департаментом государственного заказа</w:t>
            </w:r>
          </w:p>
        </w:tc>
      </w:tr>
      <w:tr w:rsidR="00626AAB" w:rsidRPr="00311AA7" w:rsidTr="007123DB">
        <w:trPr>
          <w:trHeight w:val="570"/>
          <w:jc w:val="center"/>
        </w:trPr>
        <w:tc>
          <w:tcPr>
            <w:tcW w:w="366" w:type="dxa"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1.</w:t>
            </w:r>
          </w:p>
        </w:tc>
        <w:tc>
          <w:tcPr>
            <w:tcW w:w="641" w:type="dxa"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68.20.12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Услуги </w:t>
            </w:r>
            <w:r w:rsidR="007123DB">
              <w:rPr>
                <w:rFonts w:ascii="PT Astra Serif" w:hAnsi="PT Astra Serif"/>
                <w:sz w:val="14"/>
                <w:szCs w:val="14"/>
              </w:rPr>
              <w:br/>
            </w:r>
            <w:r w:rsidRPr="00311AA7">
              <w:rPr>
                <w:rFonts w:ascii="PT Astra Serif" w:hAnsi="PT Astra Serif"/>
                <w:sz w:val="14"/>
                <w:szCs w:val="14"/>
              </w:rPr>
              <w:t>по сдаче в аренду (внаем) собственных или арендован</w:t>
            </w:r>
            <w:r w:rsidR="007123DB">
              <w:rPr>
                <w:rFonts w:ascii="PT Astra Serif" w:hAnsi="PT Astra Serif"/>
                <w:sz w:val="14"/>
                <w:szCs w:val="14"/>
              </w:rPr>
              <w:softHyphen/>
            </w:r>
            <w:r w:rsidRPr="00311AA7">
              <w:rPr>
                <w:rFonts w:ascii="PT Astra Serif" w:hAnsi="PT Astra Serif"/>
                <w:sz w:val="14"/>
                <w:szCs w:val="14"/>
              </w:rPr>
              <w:t>ных нежилых помещений.</w:t>
            </w:r>
          </w:p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</w:p>
          <w:p w:rsidR="00626AAB" w:rsidRPr="00311AA7" w:rsidRDefault="002B6C20" w:rsidP="002B6C20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Пояснения</w:t>
            </w:r>
            <w:r>
              <w:rPr>
                <w:rFonts w:ascii="PT Astra Serif" w:hAnsi="PT Astra Serif"/>
                <w:sz w:val="14"/>
                <w:szCs w:val="14"/>
              </w:rPr>
              <w:br/>
            </w:r>
            <w:r w:rsidR="007123DB">
              <w:rPr>
                <w:rFonts w:ascii="PT Astra Serif" w:hAnsi="PT Astra Serif"/>
                <w:sz w:val="14"/>
                <w:szCs w:val="14"/>
              </w:rPr>
              <w:t>по</w:t>
            </w:r>
            <w:r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626AAB" w:rsidRPr="00311AA7">
              <w:rPr>
                <w:rFonts w:ascii="PT Astra Serif" w:hAnsi="PT Astra Serif"/>
                <w:sz w:val="14"/>
                <w:szCs w:val="14"/>
              </w:rPr>
              <w:t>требуемой услуге: аренда недвижимого имущества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055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квадратный метр</w:t>
            </w:r>
          </w:p>
        </w:tc>
        <w:tc>
          <w:tcPr>
            <w:tcW w:w="1062" w:type="dxa"/>
            <w:tcBorders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площадь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площадь</w:t>
            </w:r>
          </w:p>
        </w:tc>
        <w:tc>
          <w:tcPr>
            <w:tcW w:w="27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 xml:space="preserve">Для всех категорий и групп должностей - </w:t>
            </w:r>
            <w:r w:rsidRPr="00311AA7">
              <w:rPr>
                <w:rFonts w:ascii="PT Astra Serif" w:hAnsi="PT Astra Serif"/>
                <w:sz w:val="14"/>
                <w:szCs w:val="14"/>
              </w:rPr>
              <w:br/>
              <w:t>не закупается</w:t>
            </w:r>
          </w:p>
        </w:tc>
        <w:tc>
          <w:tcPr>
            <w:tcW w:w="1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не более 440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  <w:tc>
          <w:tcPr>
            <w:tcW w:w="567" w:type="dxa"/>
          </w:tcPr>
          <w:p w:rsidR="00626AAB" w:rsidRPr="00311AA7" w:rsidRDefault="00626AAB" w:rsidP="00CD3A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11AA7">
              <w:rPr>
                <w:rFonts w:ascii="PT Astra Serif" w:hAnsi="PT Astra Serif"/>
                <w:sz w:val="14"/>
                <w:szCs w:val="14"/>
              </w:rPr>
              <w:t>×</w:t>
            </w:r>
          </w:p>
        </w:tc>
      </w:tr>
    </w:tbl>
    <w:p w:rsidR="00D15612" w:rsidRPr="001C6165" w:rsidRDefault="00D15612">
      <w:pPr>
        <w:rPr>
          <w:rFonts w:ascii="PT Astra Serif" w:hAnsi="PT Astra Serif"/>
        </w:rPr>
      </w:pPr>
    </w:p>
    <w:sectPr w:rsidR="00D15612" w:rsidRPr="001C6165" w:rsidSect="00626AAB">
      <w:pgSz w:w="16838" w:h="11906" w:orient="landscape"/>
      <w:pgMar w:top="1134" w:right="1134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282" w:rsidRDefault="00C05282" w:rsidP="0024124F">
      <w:r>
        <w:separator/>
      </w:r>
    </w:p>
  </w:endnote>
  <w:endnote w:type="continuationSeparator" w:id="0">
    <w:p w:rsidR="00C05282" w:rsidRDefault="00C05282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282" w:rsidRDefault="00C05282" w:rsidP="0024124F">
      <w:r>
        <w:separator/>
      </w:r>
    </w:p>
  </w:footnote>
  <w:footnote w:type="continuationSeparator" w:id="0">
    <w:p w:rsidR="00C05282" w:rsidRDefault="00C05282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C752D" w:rsidRPr="00695956" w:rsidRDefault="002C752D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957589">
          <w:rPr>
            <w:rFonts w:ascii="PT Astra Serif" w:hAnsi="PT Astra Serif"/>
            <w:noProof/>
          </w:rPr>
          <w:t>18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2C752D" w:rsidRDefault="002C752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52D" w:rsidRDefault="002C752D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553A"/>
    <w:rsid w:val="001413B6"/>
    <w:rsid w:val="00154A5A"/>
    <w:rsid w:val="0015555F"/>
    <w:rsid w:val="00190037"/>
    <w:rsid w:val="00195882"/>
    <w:rsid w:val="0019778F"/>
    <w:rsid w:val="001A5D70"/>
    <w:rsid w:val="001C6165"/>
    <w:rsid w:val="001F3186"/>
    <w:rsid w:val="00203BD5"/>
    <w:rsid w:val="0022522C"/>
    <w:rsid w:val="0024124F"/>
    <w:rsid w:val="00261455"/>
    <w:rsid w:val="002735FA"/>
    <w:rsid w:val="00277E99"/>
    <w:rsid w:val="00284F30"/>
    <w:rsid w:val="002B6C20"/>
    <w:rsid w:val="002C0DAA"/>
    <w:rsid w:val="002C24DC"/>
    <w:rsid w:val="002C752D"/>
    <w:rsid w:val="002E3E21"/>
    <w:rsid w:val="00302A4D"/>
    <w:rsid w:val="003042A0"/>
    <w:rsid w:val="0031422F"/>
    <w:rsid w:val="0033267B"/>
    <w:rsid w:val="00333C87"/>
    <w:rsid w:val="00353464"/>
    <w:rsid w:val="00362E5D"/>
    <w:rsid w:val="003841AC"/>
    <w:rsid w:val="00395F5F"/>
    <w:rsid w:val="003A7B48"/>
    <w:rsid w:val="003D2491"/>
    <w:rsid w:val="003F32B6"/>
    <w:rsid w:val="004410CE"/>
    <w:rsid w:val="0045033C"/>
    <w:rsid w:val="0045055D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55100"/>
    <w:rsid w:val="00576709"/>
    <w:rsid w:val="0058000B"/>
    <w:rsid w:val="00592BC7"/>
    <w:rsid w:val="005A27C6"/>
    <w:rsid w:val="005C0BAB"/>
    <w:rsid w:val="005D0BB3"/>
    <w:rsid w:val="005E046E"/>
    <w:rsid w:val="005E2090"/>
    <w:rsid w:val="005F2142"/>
    <w:rsid w:val="005F4EE4"/>
    <w:rsid w:val="00626AAB"/>
    <w:rsid w:val="00633C09"/>
    <w:rsid w:val="00634325"/>
    <w:rsid w:val="00651F0C"/>
    <w:rsid w:val="00653E0C"/>
    <w:rsid w:val="0066151A"/>
    <w:rsid w:val="00695956"/>
    <w:rsid w:val="006B240D"/>
    <w:rsid w:val="006E01B8"/>
    <w:rsid w:val="006E1307"/>
    <w:rsid w:val="006F23DC"/>
    <w:rsid w:val="007116F1"/>
    <w:rsid w:val="007123DB"/>
    <w:rsid w:val="00735538"/>
    <w:rsid w:val="007360CF"/>
    <w:rsid w:val="007874C6"/>
    <w:rsid w:val="00794B2E"/>
    <w:rsid w:val="007D0513"/>
    <w:rsid w:val="007D586E"/>
    <w:rsid w:val="007E0A4A"/>
    <w:rsid w:val="00844B6C"/>
    <w:rsid w:val="00844C0E"/>
    <w:rsid w:val="00885DE0"/>
    <w:rsid w:val="00896263"/>
    <w:rsid w:val="008A21AF"/>
    <w:rsid w:val="008C3878"/>
    <w:rsid w:val="008E6FF3"/>
    <w:rsid w:val="009134D3"/>
    <w:rsid w:val="009237DE"/>
    <w:rsid w:val="009303A1"/>
    <w:rsid w:val="00944B07"/>
    <w:rsid w:val="00945765"/>
    <w:rsid w:val="00957589"/>
    <w:rsid w:val="009802AB"/>
    <w:rsid w:val="009870A0"/>
    <w:rsid w:val="009B138A"/>
    <w:rsid w:val="009B4234"/>
    <w:rsid w:val="009C1646"/>
    <w:rsid w:val="009E52D3"/>
    <w:rsid w:val="009F3181"/>
    <w:rsid w:val="009F4740"/>
    <w:rsid w:val="00A01A17"/>
    <w:rsid w:val="00A01DA7"/>
    <w:rsid w:val="00A17232"/>
    <w:rsid w:val="00A32494"/>
    <w:rsid w:val="00A50779"/>
    <w:rsid w:val="00A57A1A"/>
    <w:rsid w:val="00A81A32"/>
    <w:rsid w:val="00AA2A0C"/>
    <w:rsid w:val="00AF69EB"/>
    <w:rsid w:val="00AF7C8A"/>
    <w:rsid w:val="00B06637"/>
    <w:rsid w:val="00B24011"/>
    <w:rsid w:val="00B533B9"/>
    <w:rsid w:val="00B70A19"/>
    <w:rsid w:val="00B87213"/>
    <w:rsid w:val="00B936B1"/>
    <w:rsid w:val="00BC6AD5"/>
    <w:rsid w:val="00BC6D46"/>
    <w:rsid w:val="00BD04A0"/>
    <w:rsid w:val="00C04C2B"/>
    <w:rsid w:val="00C05282"/>
    <w:rsid w:val="00C22477"/>
    <w:rsid w:val="00C33E17"/>
    <w:rsid w:val="00C4034C"/>
    <w:rsid w:val="00C41C5C"/>
    <w:rsid w:val="00C63BCE"/>
    <w:rsid w:val="00C815EF"/>
    <w:rsid w:val="00CA4869"/>
    <w:rsid w:val="00CA5085"/>
    <w:rsid w:val="00CC18B4"/>
    <w:rsid w:val="00CD3ACC"/>
    <w:rsid w:val="00CE2355"/>
    <w:rsid w:val="00CE5647"/>
    <w:rsid w:val="00CE7C5D"/>
    <w:rsid w:val="00D0019C"/>
    <w:rsid w:val="00D020EB"/>
    <w:rsid w:val="00D15612"/>
    <w:rsid w:val="00D34635"/>
    <w:rsid w:val="00D552B7"/>
    <w:rsid w:val="00D72343"/>
    <w:rsid w:val="00D912C2"/>
    <w:rsid w:val="00D92C87"/>
    <w:rsid w:val="00D94C93"/>
    <w:rsid w:val="00DC212E"/>
    <w:rsid w:val="00DE67F2"/>
    <w:rsid w:val="00E14263"/>
    <w:rsid w:val="00E34E36"/>
    <w:rsid w:val="00E6388E"/>
    <w:rsid w:val="00E80FE5"/>
    <w:rsid w:val="00E915EE"/>
    <w:rsid w:val="00E92260"/>
    <w:rsid w:val="00EB6892"/>
    <w:rsid w:val="00EC10F4"/>
    <w:rsid w:val="00F27C7E"/>
    <w:rsid w:val="00F4315A"/>
    <w:rsid w:val="00F51A89"/>
    <w:rsid w:val="00F61F23"/>
    <w:rsid w:val="00F6729E"/>
    <w:rsid w:val="00F912D7"/>
    <w:rsid w:val="00FC4AD7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594B5FD44C85F6F27DF0A798D2474C7960C8B7E30169C421A048BCAD42B5E950DC5EB8EE1C0DE74FyFHCF" TargetMode="External"/><Relationship Id="rId18" Type="http://schemas.openxmlformats.org/officeDocument/2006/relationships/hyperlink" Target="consultantplus://offline/ref=594B5FD44C85F6F27DF0A798D2474C7960C8B7E30169C421A048BCAD42B5E950DC5EB8EE1C0DE741yFH9F" TargetMode="External"/><Relationship Id="rId26" Type="http://schemas.openxmlformats.org/officeDocument/2006/relationships/hyperlink" Target="consultantplus://offline/ref=594B5FD44C85F6F27DF0A798D2474C7960C8B7E30169C421A048BCAD42B5E950DC5EB8EE1C0DE741yFH9F" TargetMode="External"/><Relationship Id="rId39" Type="http://schemas.openxmlformats.org/officeDocument/2006/relationships/hyperlink" Target="consultantplus://offline/ref=594B5FD44C85F6F27DF0A798D2474C7960C8B7E30169C421A048BCAD42B5E950DC5EB8EE1C0DE74FyFHC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94B5FD44C85F6F27DF0A798D2474C7960C8B7E30169C421A048BCAD42B5E950DC5EB8EE1C0DE74FyFHCF" TargetMode="External"/><Relationship Id="rId34" Type="http://schemas.openxmlformats.org/officeDocument/2006/relationships/hyperlink" Target="consultantplus://offline/ref=594B5FD44C85F6F27DF0A798D2474C7960C8B7E30169C421A048BCAD42B5E950DC5EB8EE1C0DE74FyFHCF" TargetMode="External"/><Relationship Id="rId42" Type="http://schemas.openxmlformats.org/officeDocument/2006/relationships/hyperlink" Target="consultantplus://offline/ref=594B5FD44C85F6F27DF0A798D2474C7960C8B7E30169C421A048BCAD42B5E950DC5EB8EE1C0DE74FyFHC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94B5FD44C85F6F27DF0A798D2474C7960C8B7E30169C421A048BCAD42B5E950DC5EB8EE1C0DE74FyFHCF" TargetMode="External"/><Relationship Id="rId17" Type="http://schemas.openxmlformats.org/officeDocument/2006/relationships/hyperlink" Target="consultantplus://offline/ref=594B5FD44C85F6F27DF0A798D2474C7960C8B7E30169C421A048BCAD42B5E950DC5EB8EE1C0DE74FyFHCF" TargetMode="External"/><Relationship Id="rId25" Type="http://schemas.openxmlformats.org/officeDocument/2006/relationships/hyperlink" Target="consultantplus://offline/ref=594B5FD44C85F6F27DF0A798D2474C7960C8B7E30169C421A048BCAD42B5E950DC5EB8EE1C0DE741yFH9F" TargetMode="External"/><Relationship Id="rId33" Type="http://schemas.openxmlformats.org/officeDocument/2006/relationships/hyperlink" Target="consultantplus://offline/ref=594B5FD44C85F6F27DF0A798D2474C7960C8B7E30169C421A048BCAD42B5E950DC5EB8EE1C0DE74FyFHCF" TargetMode="External"/><Relationship Id="rId38" Type="http://schemas.openxmlformats.org/officeDocument/2006/relationships/hyperlink" Target="consultantplus://offline/ref=594B5FD44C85F6F27DF0A798D2474C7960C8B7E30169C421A048BCAD42B5E950DC5EB8EE1C0DE74FyFHC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4B5FD44C85F6F27DF0A798D2474C7960C8B7E30169C421A048BCAD42B5E950DC5EB8EE1C0DE741yFH9F" TargetMode="External"/><Relationship Id="rId20" Type="http://schemas.openxmlformats.org/officeDocument/2006/relationships/hyperlink" Target="consultantplus://offline/ref=594B5FD44C85F6F27DF0A798D2474C7960C8B7E30169C421A048BCAD42B5E950DC5EB8EE1C0DE741yFH9F" TargetMode="External"/><Relationship Id="rId29" Type="http://schemas.openxmlformats.org/officeDocument/2006/relationships/hyperlink" Target="consultantplus://offline/ref=594B5FD44C85F6F27DF0A798D2474C7960C8B7E30169C421A048BCAD42B5E950DC5EB8EE1C0DE74FyFHCF" TargetMode="External"/><Relationship Id="rId41" Type="http://schemas.openxmlformats.org/officeDocument/2006/relationships/hyperlink" Target="consultantplus://offline/ref=594B5FD44C85F6F27DF0A798D2474C7960C8B7E30169C421A048BCAD42B5E950DC5EB8EE1C0DE74FyFHC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4B5FD44C85F6F27DF0A798D2474C7960C8B7E30169C421A048BCAD42B5E950DC5EB8EE1C0DE74FyFHCF" TargetMode="External"/><Relationship Id="rId24" Type="http://schemas.openxmlformats.org/officeDocument/2006/relationships/hyperlink" Target="consultantplus://offline/ref=594B5FD44C85F6F27DF0A798D2474C7960C8B7E30169C421A048BCAD42B5E950DC5EB8EE1C0DE741yFH9F" TargetMode="External"/><Relationship Id="rId32" Type="http://schemas.openxmlformats.org/officeDocument/2006/relationships/hyperlink" Target="consultantplus://offline/ref=594B5FD44C85F6F27DF0A798D2474C7960C8B7E30169C421A048BCAD42B5E950DC5EB8EE1C0DE74FyFHCF" TargetMode="External"/><Relationship Id="rId37" Type="http://schemas.openxmlformats.org/officeDocument/2006/relationships/hyperlink" Target="consultantplus://offline/ref=594B5FD44C85F6F27DF0A798D2474C7960C8B7E30169C421A048BCAD42B5E950DC5EB8EE1C0DE74FyFHCF" TargetMode="External"/><Relationship Id="rId40" Type="http://schemas.openxmlformats.org/officeDocument/2006/relationships/hyperlink" Target="consultantplus://offline/ref=594B5FD44C85F6F27DF0A798D2474C7960C8B7E30169C421A048BCAD42B5E950DC5EB8EE1C0DE74FyFHC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94B5FD44C85F6F27DF0A798D2474C7960C8B7E30169C421A048BCAD42B5E950DC5EB8EE1C0DE74FyFHCF" TargetMode="External"/><Relationship Id="rId23" Type="http://schemas.openxmlformats.org/officeDocument/2006/relationships/hyperlink" Target="consultantplus://offline/ref=594B5FD44C85F6F27DF0A798D2474C7960C8B7E30169C421A048BCAD42B5E950DC5EB8EE1C0DE74FyFHCF" TargetMode="External"/><Relationship Id="rId28" Type="http://schemas.openxmlformats.org/officeDocument/2006/relationships/hyperlink" Target="consultantplus://offline/ref=594B5FD44C85F6F27DF0A798D2474C7960C8B7E30169C421A048BCAD42B5E950DC5EB8EE1C0DE741yFH9F" TargetMode="External"/><Relationship Id="rId36" Type="http://schemas.openxmlformats.org/officeDocument/2006/relationships/hyperlink" Target="consultantplus://offline/ref=594B5FD44C85F6F27DF0A798D2474C7960C8B7E30169C421A048BCAD42B5E950DC5EB8EE1C0DE74FyFHCF" TargetMode="External"/><Relationship Id="rId10" Type="http://schemas.openxmlformats.org/officeDocument/2006/relationships/hyperlink" Target="consultantplus://offline/ref=594B5FD44C85F6F27DF0A798D2474C7960C8B7E30169C421A048BCAD42B5E950DC5EB8EE1C0DE74FyFHCF" TargetMode="External"/><Relationship Id="rId19" Type="http://schemas.openxmlformats.org/officeDocument/2006/relationships/hyperlink" Target="consultantplus://offline/ref=594B5FD44C85F6F27DF0A798D2474C7960C8B7E30169C421A048BCAD42B5E950DC5EB8EE1C0DE74FyFHCF" TargetMode="External"/><Relationship Id="rId31" Type="http://schemas.openxmlformats.org/officeDocument/2006/relationships/hyperlink" Target="consultantplus://offline/ref=594B5FD44C85F6F27DF0A798D2474C7960C8B7E30169C421A048BCAD42B5E950DC5EB8EE1C0DE74FyFHCF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594B5FD44C85F6F27DF0A798D2474C7960C8B7E30169C421A048BCAD42B5E950DC5EB8EE1C0DE74FyFHCF" TargetMode="External"/><Relationship Id="rId22" Type="http://schemas.openxmlformats.org/officeDocument/2006/relationships/hyperlink" Target="consultantplus://offline/ref=594B5FD44C85F6F27DF0A798D2474C7960C8B7E30169C421A048BCAD42B5E950DC5EB8EE1C0DE741yFH9F" TargetMode="External"/><Relationship Id="rId27" Type="http://schemas.openxmlformats.org/officeDocument/2006/relationships/hyperlink" Target="consultantplus://offline/ref=594B5FD44C85F6F27DF0A798D2474C7960C8B7E30169C421A048BCAD42B5E950DC5EB8EE1C0DE741yFH9F" TargetMode="External"/><Relationship Id="rId30" Type="http://schemas.openxmlformats.org/officeDocument/2006/relationships/hyperlink" Target="consultantplus://offline/ref=594B5FD44C85F6F27DF0A798D2474C7960C8B7E30169C421A048BCAD42B5E950DC5EB8EE1C0DE74FyFHCF" TargetMode="External"/><Relationship Id="rId35" Type="http://schemas.openxmlformats.org/officeDocument/2006/relationships/hyperlink" Target="consultantplus://offline/ref=594B5FD44C85F6F27DF0A798D2474C7960C8B7E30169C421A048BCAD42B5E950DC5EB8EE1C0DE74FyFHCF" TargetMode="External"/><Relationship Id="rId43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DFECC-5BA1-4684-9C6F-654B7F9F8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5400</Words>
  <Characters>30783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3</cp:revision>
  <cp:lastPrinted>2021-07-02T07:05:00Z</cp:lastPrinted>
  <dcterms:created xsi:type="dcterms:W3CDTF">2021-07-05T03:09:00Z</dcterms:created>
  <dcterms:modified xsi:type="dcterms:W3CDTF">2021-07-05T03:09:00Z</dcterms:modified>
</cp:coreProperties>
</file>