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83149F" w:rsidRDefault="00C56C9F" w:rsidP="007126F1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497D82" w:rsidRPr="00116953" w:rsidRDefault="00497D82" w:rsidP="00497D82">
      <w:pPr>
        <w:rPr>
          <w:rFonts w:ascii="PT Astra Serif" w:hAnsi="PT Astra Serif"/>
          <w:sz w:val="26"/>
          <w:szCs w:val="26"/>
        </w:rPr>
      </w:pPr>
    </w:p>
    <w:p w:rsidR="00497D82" w:rsidRPr="00A30758" w:rsidRDefault="00497D82" w:rsidP="00497D82">
      <w:pPr>
        <w:spacing w:line="276" w:lineRule="auto"/>
        <w:rPr>
          <w:rFonts w:ascii="PT Astra Serif" w:hAnsi="PT Astra Serif"/>
          <w:sz w:val="26"/>
          <w:szCs w:val="26"/>
        </w:rPr>
      </w:pPr>
      <w:r w:rsidRPr="00A30758">
        <w:rPr>
          <w:rFonts w:ascii="PT Astra Serif" w:hAnsi="PT Astra Serif"/>
          <w:sz w:val="26"/>
          <w:szCs w:val="26"/>
        </w:rPr>
        <w:t>_____.202</w:t>
      </w:r>
      <w:r w:rsidR="00723D2F">
        <w:rPr>
          <w:rFonts w:ascii="PT Astra Serif" w:hAnsi="PT Astra Serif"/>
          <w:sz w:val="26"/>
          <w:szCs w:val="26"/>
        </w:rPr>
        <w:t>2</w:t>
      </w:r>
      <w:r w:rsidRPr="00A30758">
        <w:rPr>
          <w:rFonts w:ascii="PT Astra Serif" w:hAnsi="PT Astra Serif"/>
          <w:sz w:val="26"/>
          <w:szCs w:val="26"/>
        </w:rPr>
        <w:t xml:space="preserve">                                           </w:t>
      </w:r>
      <w:r w:rsidR="00A30758">
        <w:rPr>
          <w:rFonts w:ascii="PT Astra Serif" w:hAnsi="PT Astra Serif"/>
          <w:sz w:val="26"/>
          <w:szCs w:val="26"/>
        </w:rPr>
        <w:t xml:space="preserve">           </w:t>
      </w:r>
      <w:r w:rsidR="008A3627">
        <w:rPr>
          <w:rFonts w:ascii="PT Astra Serif" w:hAnsi="PT Astra Serif"/>
          <w:sz w:val="26"/>
          <w:szCs w:val="26"/>
        </w:rPr>
        <w:t xml:space="preserve">            </w:t>
      </w:r>
      <w:r w:rsidRPr="00A30758">
        <w:rPr>
          <w:rFonts w:ascii="PT Astra Serif" w:hAnsi="PT Astra Serif"/>
          <w:sz w:val="26"/>
          <w:szCs w:val="26"/>
        </w:rPr>
        <w:t xml:space="preserve">                                                         № __-п</w:t>
      </w:r>
    </w:p>
    <w:p w:rsidR="00C6780B" w:rsidRPr="00116953" w:rsidRDefault="00C6780B" w:rsidP="00C6780B">
      <w:pPr>
        <w:rPr>
          <w:rFonts w:ascii="PT Astra Serif" w:hAnsi="PT Astra Serif"/>
          <w:sz w:val="28"/>
          <w:szCs w:val="28"/>
        </w:rPr>
      </w:pPr>
    </w:p>
    <w:p w:rsidR="003C3325" w:rsidRPr="0083149F" w:rsidRDefault="00794C6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О</w:t>
      </w:r>
      <w:r w:rsidR="00EE4490" w:rsidRPr="0083149F">
        <w:rPr>
          <w:rFonts w:ascii="PT Astra Serif" w:hAnsi="PT Astra Serif"/>
          <w:bCs/>
          <w:sz w:val="26"/>
          <w:szCs w:val="26"/>
        </w:rPr>
        <w:t>б утверждении ведомственной целевой программы</w:t>
      </w:r>
      <w:r w:rsidR="00CD2501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4D6FA7" w:rsidRPr="0083149F">
        <w:rPr>
          <w:rFonts w:ascii="PT Astra Serif" w:hAnsi="PT Astra Serif"/>
          <w:bCs/>
          <w:sz w:val="26"/>
          <w:szCs w:val="26"/>
        </w:rPr>
        <w:t>Томской области</w:t>
      </w:r>
    </w:p>
    <w:p w:rsidR="005D707F" w:rsidRPr="0083149F" w:rsidRDefault="00CD250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9D2E3E" w:rsidRDefault="009D2E3E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0F126F" w:rsidRPr="0083149F" w:rsidRDefault="000F126F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В соответствии с постановление</w:t>
      </w:r>
      <w:r w:rsidR="00676167" w:rsidRPr="0083149F">
        <w:rPr>
          <w:rFonts w:ascii="PT Astra Serif" w:hAnsi="PT Astra Serif"/>
          <w:bCs/>
          <w:sz w:val="26"/>
          <w:szCs w:val="26"/>
        </w:rPr>
        <w:t>м</w:t>
      </w:r>
      <w:r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Администрации Томской области</w:t>
      </w:r>
      <w:r w:rsidRPr="0083149F">
        <w:rPr>
          <w:rFonts w:ascii="PT Astra Serif" w:hAnsi="PT Astra Serif"/>
          <w:bCs/>
          <w:sz w:val="26"/>
          <w:szCs w:val="26"/>
        </w:rPr>
        <w:t xml:space="preserve"> от </w:t>
      </w:r>
      <w:r w:rsidR="00EE4490" w:rsidRPr="0083149F">
        <w:rPr>
          <w:rFonts w:ascii="PT Astra Serif" w:hAnsi="PT Astra Serif"/>
          <w:bCs/>
          <w:sz w:val="26"/>
          <w:szCs w:val="26"/>
        </w:rPr>
        <w:t>29</w:t>
      </w:r>
      <w:r w:rsidRPr="0083149F">
        <w:rPr>
          <w:rFonts w:ascii="PT Astra Serif" w:hAnsi="PT Astra Serif"/>
          <w:bCs/>
          <w:sz w:val="26"/>
          <w:szCs w:val="26"/>
        </w:rPr>
        <w:t>.0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Pr="0083149F">
        <w:rPr>
          <w:rFonts w:ascii="PT Astra Serif" w:hAnsi="PT Astra Serif"/>
          <w:bCs/>
          <w:sz w:val="26"/>
          <w:szCs w:val="26"/>
        </w:rPr>
        <w:t>.201</w:t>
      </w:r>
      <w:r w:rsidR="00EE4490" w:rsidRPr="0083149F">
        <w:rPr>
          <w:rFonts w:ascii="PT Astra Serif" w:hAnsi="PT Astra Serif"/>
          <w:bCs/>
          <w:sz w:val="26"/>
          <w:szCs w:val="26"/>
        </w:rPr>
        <w:t xml:space="preserve">6 </w:t>
      </w:r>
      <w:r w:rsidR="002C5D2E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C063B2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№ 219а</w:t>
      </w:r>
      <w:r w:rsidRPr="0083149F">
        <w:rPr>
          <w:rFonts w:ascii="PT Astra Serif" w:hAnsi="PT Astra Serif"/>
          <w:bCs/>
          <w:sz w:val="26"/>
          <w:szCs w:val="26"/>
        </w:rPr>
        <w:t xml:space="preserve"> «</w:t>
      </w:r>
      <w:r w:rsidR="00EE4490" w:rsidRPr="0083149F">
        <w:rPr>
          <w:rFonts w:ascii="PT Astra Serif" w:hAnsi="PT Astra Serif"/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Pr="0083149F">
        <w:rPr>
          <w:rFonts w:ascii="PT Astra Serif" w:hAnsi="PT Astra Serif"/>
          <w:bCs/>
          <w:sz w:val="26"/>
          <w:szCs w:val="26"/>
        </w:rPr>
        <w:t>»</w:t>
      </w:r>
    </w:p>
    <w:p w:rsidR="00CA2B9F" w:rsidRPr="0083149F" w:rsidRDefault="00C56C9F" w:rsidP="00AE121F">
      <w:pPr>
        <w:pStyle w:val="ConsPlusNormal"/>
        <w:ind w:firstLine="709"/>
        <w:jc w:val="both"/>
        <w:rPr>
          <w:rFonts w:ascii="PT Astra Serif" w:hAnsi="PT Astra Serif"/>
        </w:rPr>
      </w:pPr>
      <w:r w:rsidRPr="0083149F">
        <w:rPr>
          <w:rFonts w:ascii="PT Astra Serif" w:hAnsi="PT Astra Serif"/>
        </w:rPr>
        <w:t>ПРИКАЗЫВАЮ:</w:t>
      </w:r>
      <w:r w:rsidR="00385F1E" w:rsidRPr="0083149F">
        <w:rPr>
          <w:rFonts w:ascii="PT Astra Serif" w:hAnsi="PT Astra Serif"/>
        </w:rPr>
        <w:t xml:space="preserve"> </w:t>
      </w:r>
    </w:p>
    <w:p w:rsidR="00697DF7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Утвердить 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</w:t>
      </w:r>
      <w:proofErr w:type="gramStart"/>
      <w:r w:rsidRPr="0083149F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83149F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C06C2C" w:rsidRPr="0083149F" w:rsidRDefault="007F2D89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Признать утратившим силу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Pr="0083149F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области от </w:t>
      </w:r>
      <w:r w:rsidR="005408DB">
        <w:rPr>
          <w:rFonts w:ascii="PT Astra Serif" w:hAnsi="PT Astra Serif"/>
          <w:sz w:val="26"/>
          <w:szCs w:val="26"/>
        </w:rPr>
        <w:t>11</w:t>
      </w:r>
      <w:r w:rsidR="004D6FA7" w:rsidRPr="0083149F">
        <w:rPr>
          <w:rFonts w:ascii="PT Astra Serif" w:hAnsi="PT Astra Serif"/>
          <w:sz w:val="26"/>
          <w:szCs w:val="26"/>
        </w:rPr>
        <w:t>.01.20</w:t>
      </w:r>
      <w:r w:rsidR="00366F47">
        <w:rPr>
          <w:rFonts w:ascii="PT Astra Serif" w:hAnsi="PT Astra Serif"/>
          <w:sz w:val="26"/>
          <w:szCs w:val="26"/>
        </w:rPr>
        <w:t>2</w:t>
      </w:r>
      <w:r w:rsidR="005408DB">
        <w:rPr>
          <w:rFonts w:ascii="PT Astra Serif" w:hAnsi="PT Astra Serif"/>
          <w:sz w:val="26"/>
          <w:szCs w:val="26"/>
        </w:rPr>
        <w:t>1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 w:rsidR="00BC0292" w:rsidRPr="0083149F">
        <w:rPr>
          <w:rFonts w:ascii="PT Astra Serif" w:hAnsi="PT Astra Serif"/>
          <w:sz w:val="26"/>
          <w:szCs w:val="26"/>
        </w:rPr>
        <w:t>1</w:t>
      </w:r>
      <w:r w:rsidRPr="0083149F">
        <w:rPr>
          <w:rFonts w:ascii="PT Astra Serif" w:hAnsi="PT Astra Serif"/>
          <w:sz w:val="26"/>
          <w:szCs w:val="26"/>
        </w:rPr>
        <w:t>-п «Об утверждении ведомственн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целев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программ</w:t>
      </w:r>
      <w:r w:rsidR="003802EE" w:rsidRPr="0083149F">
        <w:rPr>
          <w:rFonts w:ascii="PT Astra Serif" w:hAnsi="PT Astra Serif"/>
          <w:sz w:val="26"/>
          <w:szCs w:val="26"/>
        </w:rPr>
        <w:t>ы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="002C5D2E" w:rsidRPr="0083149F">
        <w:rPr>
          <w:rFonts w:ascii="PT Astra Serif" w:hAnsi="PT Astra Serif"/>
          <w:sz w:val="26"/>
          <w:szCs w:val="26"/>
        </w:rPr>
        <w:t xml:space="preserve">Томской области </w:t>
      </w:r>
      <w:r w:rsidR="00BC0292"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» </w:t>
      </w:r>
      <w:r w:rsidR="00DB18A4" w:rsidRPr="0083149F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2C5D2E" w:rsidRPr="0083149F">
        <w:rPr>
          <w:rFonts w:ascii="PT Astra Serif" w:hAnsi="PT Astra Serif"/>
          <w:sz w:val="26"/>
          <w:szCs w:val="26"/>
        </w:rPr>
        <w:t xml:space="preserve">правовой </w:t>
      </w:r>
      <w:proofErr w:type="gramStart"/>
      <w:r w:rsidR="002C5D2E" w:rsidRPr="0083149F">
        <w:rPr>
          <w:rFonts w:ascii="PT Astra Serif" w:hAnsi="PT Astra Serif"/>
          <w:sz w:val="26"/>
          <w:szCs w:val="26"/>
        </w:rPr>
        <w:t>информации</w:t>
      </w:r>
      <w:r w:rsidR="003341B3">
        <w:rPr>
          <w:rFonts w:ascii="PT Astra Serif" w:hAnsi="PT Astra Serif"/>
          <w:sz w:val="26"/>
          <w:szCs w:val="26"/>
        </w:rPr>
        <w:t xml:space="preserve"> </w:t>
      </w:r>
      <w:r w:rsidR="00DB18A4" w:rsidRPr="0083149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B18A4" w:rsidRPr="0083149F">
        <w:rPr>
          <w:rFonts w:ascii="PT Astra Serif" w:hAnsi="PT Astra Serif"/>
          <w:sz w:val="26"/>
          <w:szCs w:val="26"/>
        </w:rPr>
        <w:t>www</w:t>
      </w:r>
      <w:proofErr w:type="spellEnd"/>
      <w:r w:rsidR="00DB18A4" w:rsidRPr="0083149F">
        <w:rPr>
          <w:rFonts w:ascii="PT Astra Serif" w:hAnsi="PT Astra Serif"/>
          <w:sz w:val="26"/>
          <w:szCs w:val="26"/>
        </w:rPr>
        <w:t>.</w:t>
      </w:r>
      <w:hyperlink r:id="rId8" w:history="1">
        <w:proofErr w:type="spellStart"/>
        <w:r w:rsidR="002C5D2E" w:rsidRPr="0083149F">
          <w:rPr>
            <w:rFonts w:ascii="PT Astra Serif" w:hAnsi="PT Astra Serif"/>
            <w:sz w:val="26"/>
            <w:szCs w:val="26"/>
            <w:lang w:val="en-US"/>
          </w:rPr>
          <w:t>pravo</w:t>
        </w:r>
        <w:proofErr w:type="spellEnd"/>
        <w:r w:rsidR="00DB18A4" w:rsidRPr="0083149F">
          <w:rPr>
            <w:rFonts w:ascii="PT Astra Serif" w:hAnsi="PT Astra Serif"/>
            <w:sz w:val="26"/>
            <w:szCs w:val="26"/>
          </w:rPr>
          <w:t>.gov.ru</w:t>
        </w:r>
        <w:proofErr w:type="gramEnd"/>
      </w:hyperlink>
      <w:r w:rsidR="00BC0292" w:rsidRPr="0083149F">
        <w:rPr>
          <w:rFonts w:ascii="PT Astra Serif" w:hAnsi="PT Astra Serif"/>
          <w:sz w:val="26"/>
          <w:szCs w:val="26"/>
        </w:rPr>
        <w:t xml:space="preserve">, </w:t>
      </w:r>
      <w:r w:rsidR="005408DB">
        <w:rPr>
          <w:rFonts w:ascii="PT Astra Serif" w:hAnsi="PT Astra Serif"/>
          <w:sz w:val="26"/>
          <w:szCs w:val="26"/>
        </w:rPr>
        <w:t>1</w:t>
      </w:r>
      <w:r w:rsidR="005408DB">
        <w:rPr>
          <w:rFonts w:ascii="PT Astra Serif" w:hAnsi="PT Astra Serif"/>
          <w:sz w:val="26"/>
          <w:szCs w:val="26"/>
          <w:lang w:val="en-US"/>
        </w:rPr>
        <w:t>3</w:t>
      </w:r>
      <w:r w:rsidR="00BC0292" w:rsidRPr="0083149F">
        <w:rPr>
          <w:rFonts w:ascii="PT Astra Serif" w:hAnsi="PT Astra Serif"/>
          <w:sz w:val="26"/>
          <w:szCs w:val="26"/>
        </w:rPr>
        <w:t>.01</w:t>
      </w:r>
      <w:r w:rsidR="00DB18A4" w:rsidRPr="0083149F">
        <w:rPr>
          <w:rFonts w:ascii="PT Astra Serif" w:hAnsi="PT Astra Serif"/>
          <w:sz w:val="26"/>
          <w:szCs w:val="26"/>
        </w:rPr>
        <w:t>.20</w:t>
      </w:r>
      <w:r w:rsidR="0083149F" w:rsidRPr="0083149F">
        <w:rPr>
          <w:rFonts w:ascii="PT Astra Serif" w:hAnsi="PT Astra Serif"/>
          <w:sz w:val="26"/>
          <w:szCs w:val="26"/>
        </w:rPr>
        <w:t>2</w:t>
      </w:r>
      <w:r w:rsidR="005408DB">
        <w:rPr>
          <w:rFonts w:ascii="PT Astra Serif" w:hAnsi="PT Astra Serif"/>
          <w:sz w:val="26"/>
          <w:szCs w:val="26"/>
        </w:rPr>
        <w:t>1</w:t>
      </w:r>
      <w:r w:rsidR="002C5D2E" w:rsidRPr="0083149F">
        <w:rPr>
          <w:rFonts w:ascii="PT Astra Serif" w:hAnsi="PT Astra Serif"/>
          <w:sz w:val="26"/>
          <w:szCs w:val="26"/>
        </w:rPr>
        <w:t>,</w:t>
      </w:r>
      <w:r w:rsidR="0083149F" w:rsidRPr="0083149F">
        <w:rPr>
          <w:rFonts w:ascii="PT Astra Serif" w:hAnsi="PT Astra Serif"/>
          <w:sz w:val="26"/>
          <w:szCs w:val="26"/>
        </w:rPr>
        <w:t xml:space="preserve"> № </w:t>
      </w:r>
      <w:r w:rsidR="005408DB" w:rsidRPr="005408DB">
        <w:rPr>
          <w:rFonts w:ascii="PT Astra Serif" w:hAnsi="PT Astra Serif"/>
          <w:sz w:val="26"/>
          <w:szCs w:val="26"/>
        </w:rPr>
        <w:t>7001202101130002</w:t>
      </w:r>
      <w:r w:rsidR="009E0C08" w:rsidRPr="0083149F">
        <w:rPr>
          <w:rFonts w:ascii="PT Astra Serif" w:hAnsi="PT Astra Serif"/>
          <w:sz w:val="26"/>
          <w:szCs w:val="26"/>
        </w:rPr>
        <w:t>)</w:t>
      </w:r>
      <w:r w:rsidR="00775622" w:rsidRPr="0083149F">
        <w:rPr>
          <w:rFonts w:ascii="PT Astra Serif" w:hAnsi="PT Astra Serif"/>
          <w:sz w:val="26"/>
          <w:szCs w:val="26"/>
        </w:rPr>
        <w:t>.</w:t>
      </w:r>
    </w:p>
    <w:p w:rsidR="003E45C8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Комитету планирования и аналитической работы обеспечить размещение ведомственной целевой программы </w:t>
      </w:r>
      <w:r w:rsidRPr="00033ACE">
        <w:rPr>
          <w:rFonts w:ascii="PT Astra Serif" w:hAnsi="PT Astra Serif"/>
          <w:sz w:val="26"/>
          <w:szCs w:val="26"/>
        </w:rPr>
        <w:t xml:space="preserve">на </w:t>
      </w:r>
      <w:r w:rsidR="002F4A5D" w:rsidRPr="00033ACE">
        <w:rPr>
          <w:rFonts w:ascii="PT Astra Serif" w:hAnsi="PT Astra Serif"/>
          <w:sz w:val="26"/>
          <w:szCs w:val="26"/>
        </w:rPr>
        <w:t xml:space="preserve">официальном </w:t>
      </w:r>
      <w:r w:rsidRPr="00033ACE">
        <w:rPr>
          <w:rFonts w:ascii="PT Astra Serif" w:hAnsi="PT Astra Serif"/>
          <w:sz w:val="26"/>
          <w:szCs w:val="26"/>
        </w:rPr>
        <w:t>сайте Департамента</w:t>
      </w:r>
      <w:r w:rsidRPr="0083149F">
        <w:rPr>
          <w:rFonts w:ascii="PT Astra Serif" w:hAnsi="PT Astra Serif"/>
          <w:sz w:val="26"/>
          <w:szCs w:val="26"/>
        </w:rPr>
        <w:t xml:space="preserve"> государственного заказа Томской области</w:t>
      </w:r>
      <w:r w:rsidR="003E45C8" w:rsidRPr="0083149F">
        <w:rPr>
          <w:rFonts w:ascii="PT Astra Serif" w:hAnsi="PT Astra Serif"/>
          <w:sz w:val="26"/>
          <w:szCs w:val="26"/>
        </w:rPr>
        <w:t>.</w:t>
      </w:r>
      <w:r w:rsidR="005052DD" w:rsidRPr="0083149F">
        <w:rPr>
          <w:rFonts w:ascii="PT Astra Serif" w:hAnsi="PT Astra Serif"/>
          <w:sz w:val="26"/>
          <w:szCs w:val="26"/>
        </w:rPr>
        <w:t xml:space="preserve"> </w:t>
      </w:r>
    </w:p>
    <w:p w:rsidR="00EE4490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411BA5" w:rsidRPr="0083149F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B63B1" w:rsidRPr="0083149F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27302E" w:rsidRPr="0083149F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72439" w:rsidRDefault="00AD6BE8" w:rsidP="00795373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</w:t>
      </w:r>
      <w:r w:rsidR="00C56C9F" w:rsidRPr="0083149F">
        <w:rPr>
          <w:rFonts w:ascii="PT Astra Serif" w:hAnsi="PT Astra Serif"/>
          <w:sz w:val="26"/>
          <w:szCs w:val="26"/>
        </w:rPr>
        <w:t>епартамента</w:t>
      </w:r>
      <w:r>
        <w:rPr>
          <w:rFonts w:ascii="PT Astra Serif" w:hAnsi="PT Astra Serif"/>
          <w:sz w:val="26"/>
          <w:szCs w:val="26"/>
        </w:rPr>
        <w:t xml:space="preserve">  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                              </w:t>
      </w:r>
      <w:r w:rsidR="001E70D9">
        <w:rPr>
          <w:rFonts w:ascii="PT Astra Serif" w:hAnsi="PT Astra Serif"/>
          <w:sz w:val="26"/>
          <w:szCs w:val="26"/>
        </w:rPr>
        <w:t xml:space="preserve">                               </w:t>
      </w:r>
      <w:r w:rsidR="008A3627">
        <w:rPr>
          <w:rFonts w:ascii="PT Astra Serif" w:hAnsi="PT Astra Serif"/>
          <w:sz w:val="26"/>
          <w:szCs w:val="26"/>
        </w:rPr>
        <w:t xml:space="preserve">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</w:t>
      </w:r>
      <w:r w:rsidR="00411B10" w:rsidRPr="0083149F">
        <w:rPr>
          <w:rFonts w:ascii="PT Astra Serif" w:hAnsi="PT Astra Serif"/>
          <w:sz w:val="26"/>
          <w:szCs w:val="26"/>
        </w:rPr>
        <w:t>Г</w:t>
      </w:r>
      <w:r w:rsidR="00C56C9F" w:rsidRPr="0083149F">
        <w:rPr>
          <w:rFonts w:ascii="PT Astra Serif" w:hAnsi="PT Astra Serif"/>
          <w:sz w:val="26"/>
          <w:szCs w:val="26"/>
        </w:rPr>
        <w:t>.В.</w:t>
      </w:r>
      <w:r w:rsidR="001E70D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A649A2">
        <w:rPr>
          <w:rFonts w:ascii="PT Astra Serif" w:hAnsi="PT Astra Serif"/>
          <w:sz w:val="26"/>
          <w:szCs w:val="26"/>
        </w:rPr>
        <w:t>Гонг</w:t>
      </w:r>
      <w:r w:rsidR="007F15B4">
        <w:rPr>
          <w:rFonts w:ascii="PT Astra Serif" w:hAnsi="PT Astra Serif"/>
          <w:sz w:val="26"/>
          <w:szCs w:val="26"/>
        </w:rPr>
        <w:t>ина</w:t>
      </w:r>
      <w:proofErr w:type="spellEnd"/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P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ind w:firstLine="708"/>
        <w:rPr>
          <w:rFonts w:ascii="PT Astra Serif" w:hAnsi="PT Astra Serif"/>
          <w:sz w:val="26"/>
          <w:szCs w:val="26"/>
        </w:rPr>
      </w:pPr>
    </w:p>
    <w:p w:rsidR="00372439" w:rsidRDefault="00372439" w:rsidP="00372439">
      <w:pPr>
        <w:rPr>
          <w:rFonts w:ascii="PT Astra Serif" w:hAnsi="PT Astra Serif"/>
          <w:sz w:val="26"/>
          <w:szCs w:val="26"/>
        </w:rPr>
      </w:pPr>
    </w:p>
    <w:p w:rsidR="00D46BD2" w:rsidRPr="00372439" w:rsidRDefault="00D46BD2" w:rsidP="00372439">
      <w:pPr>
        <w:rPr>
          <w:rFonts w:ascii="PT Astra Serif" w:hAnsi="PT Astra Serif"/>
          <w:sz w:val="26"/>
          <w:szCs w:val="26"/>
        </w:rPr>
        <w:sectPr w:rsidR="00D46BD2" w:rsidRPr="00372439" w:rsidSect="008A3627">
          <w:headerReference w:type="default" r:id="rId9"/>
          <w:headerReference w:type="first" r:id="rId10"/>
          <w:footnotePr>
            <w:numStart w:val="50"/>
          </w:footnotePr>
          <w:pgSz w:w="11906" w:h="16838"/>
          <w:pgMar w:top="567" w:right="707" w:bottom="567" w:left="1134" w:header="563" w:footer="709" w:gutter="0"/>
          <w:pgNumType w:start="1"/>
          <w:cols w:space="708"/>
          <w:titlePg/>
          <w:docGrid w:linePitch="360"/>
        </w:sect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Приложение </w:t>
      </w:r>
      <w:bookmarkStart w:id="0" w:name="_GoBack"/>
      <w:bookmarkEnd w:id="0"/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Style w:val="af2"/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УТВЕРЖДЕНА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приказом Департамента государственного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заказа Томской области</w:t>
      </w:r>
      <w:r w:rsidR="00E87019">
        <w:rPr>
          <w:rFonts w:ascii="PT Astra Serif" w:hAnsi="PT Astra Serif"/>
          <w:sz w:val="26"/>
          <w:szCs w:val="26"/>
        </w:rPr>
        <w:t xml:space="preserve"> </w:t>
      </w:r>
      <w:r w:rsidRPr="0083149F">
        <w:rPr>
          <w:rFonts w:ascii="PT Astra Serif" w:hAnsi="PT Astra Serif"/>
          <w:sz w:val="26"/>
          <w:szCs w:val="26"/>
        </w:rPr>
        <w:t xml:space="preserve">от </w:t>
      </w:r>
      <w:r w:rsidR="00481F75" w:rsidRPr="006C2A5A">
        <w:rPr>
          <w:rFonts w:ascii="PT Astra Serif" w:hAnsi="PT Astra Serif"/>
          <w:sz w:val="26"/>
          <w:szCs w:val="26"/>
        </w:rPr>
        <w:t>_</w:t>
      </w:r>
      <w:proofErr w:type="gramStart"/>
      <w:r w:rsidR="00481F75" w:rsidRPr="006C2A5A">
        <w:rPr>
          <w:rFonts w:ascii="PT Astra Serif" w:hAnsi="PT Astra Serif"/>
          <w:sz w:val="26"/>
          <w:szCs w:val="26"/>
        </w:rPr>
        <w:t>_</w:t>
      </w:r>
      <w:r w:rsidRPr="0083149F">
        <w:rPr>
          <w:rFonts w:ascii="PT Astra Serif" w:hAnsi="PT Astra Serif"/>
          <w:sz w:val="26"/>
          <w:szCs w:val="26"/>
        </w:rPr>
        <w:t>.</w:t>
      </w:r>
      <w:r w:rsidR="0028293E">
        <w:rPr>
          <w:rFonts w:ascii="PT Astra Serif" w:hAnsi="PT Astra Serif"/>
          <w:sz w:val="26"/>
          <w:szCs w:val="26"/>
        </w:rPr>
        <w:t>_</w:t>
      </w:r>
      <w:proofErr w:type="gramEnd"/>
      <w:r w:rsidR="0028293E">
        <w:rPr>
          <w:rFonts w:ascii="PT Astra Serif" w:hAnsi="PT Astra Serif"/>
          <w:sz w:val="26"/>
          <w:szCs w:val="26"/>
        </w:rPr>
        <w:t>_</w:t>
      </w:r>
      <w:r w:rsidRPr="0083149F">
        <w:rPr>
          <w:rFonts w:ascii="PT Astra Serif" w:hAnsi="PT Astra Serif"/>
          <w:sz w:val="26"/>
          <w:szCs w:val="26"/>
        </w:rPr>
        <w:t>.</w:t>
      </w:r>
      <w:r w:rsidR="009B54A4">
        <w:rPr>
          <w:rFonts w:ascii="PT Astra Serif" w:hAnsi="PT Astra Serif"/>
          <w:sz w:val="26"/>
          <w:szCs w:val="26"/>
        </w:rPr>
        <w:t>202</w:t>
      </w:r>
      <w:r w:rsidR="00481F75" w:rsidRPr="006C2A5A">
        <w:rPr>
          <w:rFonts w:ascii="PT Astra Serif" w:hAnsi="PT Astra Serif"/>
          <w:sz w:val="26"/>
          <w:szCs w:val="26"/>
        </w:rPr>
        <w:t>2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 w:rsidR="00481F75">
        <w:rPr>
          <w:rFonts w:ascii="PT Astra Serif" w:hAnsi="PT Astra Serif"/>
          <w:sz w:val="26"/>
          <w:szCs w:val="26"/>
        </w:rPr>
        <w:t>_</w:t>
      </w:r>
      <w:r w:rsidR="009B54A4">
        <w:rPr>
          <w:rFonts w:ascii="PT Astra Serif" w:hAnsi="PT Astra Serif"/>
          <w:sz w:val="26"/>
          <w:szCs w:val="26"/>
        </w:rPr>
        <w:t>-п</w:t>
      </w:r>
    </w:p>
    <w:p w:rsidR="00A649A2" w:rsidRDefault="00A649A2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04F20" w:rsidRDefault="00604F20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Ведомственная целевая программа Томской области</w:t>
      </w: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6C2A5A" w:rsidRPr="0083149F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tbl>
      <w:tblPr>
        <w:tblpPr w:leftFromText="180" w:rightFromText="180" w:vertAnchor="text" w:horzAnchor="margin" w:tblpY="15"/>
        <w:tblW w:w="10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1339"/>
        <w:gridCol w:w="44"/>
        <w:gridCol w:w="1594"/>
        <w:gridCol w:w="217"/>
        <w:gridCol w:w="1148"/>
        <w:gridCol w:w="184"/>
        <w:gridCol w:w="1428"/>
      </w:tblGrid>
      <w:tr w:rsidR="006C2A5A" w:rsidRPr="00BC6ED6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eastAsiaTheme="minorHAnsi" w:hAnsi="PT Astra Serif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6C2A5A" w:rsidRPr="00BC6ED6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ВЦП первого типа</w:t>
            </w:r>
          </w:p>
        </w:tc>
      </w:tr>
      <w:tr w:rsidR="006C2A5A" w:rsidRPr="00BC6ED6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6C2A5A" w:rsidRPr="00BC6ED6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Управление государственными закупками Томской области</w:t>
            </w:r>
          </w:p>
        </w:tc>
      </w:tr>
      <w:tr w:rsidR="006C2A5A" w:rsidRPr="00BC6ED6" w:rsidTr="00624826">
        <w:trPr>
          <w:cantSplit/>
          <w:trHeight w:val="60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6C2A5A" w:rsidRPr="00BC6ED6" w:rsidTr="00624826">
        <w:trPr>
          <w:cantSplit/>
          <w:trHeight w:val="797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6C2A5A" w:rsidRPr="00BC6ED6" w:rsidTr="00624826">
        <w:trPr>
          <w:cantSplit/>
          <w:trHeight w:val="62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2022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2023 год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2024 год</w:t>
            </w:r>
          </w:p>
        </w:tc>
      </w:tr>
      <w:tr w:rsidR="006C2A5A" w:rsidRPr="00BC6ED6" w:rsidTr="00624826">
        <w:trPr>
          <w:cantSplit/>
          <w:trHeight w:val="1372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Среднее количество участников закупок  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Единица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</w:tr>
      <w:tr w:rsidR="006C2A5A" w:rsidRPr="00BC6ED6" w:rsidTr="00624826">
        <w:trPr>
          <w:cantSplit/>
          <w:trHeight w:val="33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6C2A5A" w:rsidRPr="00BC6ED6" w:rsidTr="00624826">
        <w:trPr>
          <w:cantSplit/>
          <w:trHeight w:val="551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3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Сумма</w:t>
            </w:r>
          </w:p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(тыс. руб.)</w:t>
            </w:r>
          </w:p>
        </w:tc>
      </w:tr>
      <w:tr w:rsidR="006C2A5A" w:rsidRPr="00BC6ED6" w:rsidTr="00624826">
        <w:trPr>
          <w:cantSplit/>
          <w:trHeight w:val="386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вид</w:t>
            </w:r>
          </w:p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расходов</w:t>
            </w:r>
          </w:p>
        </w:tc>
        <w:tc>
          <w:tcPr>
            <w:tcW w:w="161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6C2A5A" w:rsidRPr="00BC6ED6" w:rsidTr="00624826">
        <w:trPr>
          <w:cantSplit/>
          <w:trHeight w:val="27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2022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  <w:lang w:val="en-US"/>
              </w:rPr>
              <w:t>14</w:t>
            </w:r>
            <w:r w:rsidRPr="00BC6ED6">
              <w:rPr>
                <w:rFonts w:ascii="PT Astra Serif" w:hAnsi="PT Astra Serif"/>
              </w:rPr>
              <w:t xml:space="preserve"> 500,8</w:t>
            </w:r>
          </w:p>
        </w:tc>
      </w:tr>
      <w:tr w:rsidR="006C2A5A" w:rsidRPr="00BC6ED6" w:rsidTr="00624826">
        <w:trPr>
          <w:cantSplit/>
          <w:trHeight w:val="267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</w:rPr>
              <w:t>5 479,4</w:t>
            </w:r>
          </w:p>
        </w:tc>
      </w:tr>
      <w:tr w:rsidR="006C2A5A" w:rsidRPr="00BC6ED6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BC6ED6">
              <w:rPr>
                <w:rFonts w:ascii="PT Astra Serif" w:hAnsi="PT Astra Serif"/>
              </w:rPr>
              <w:t>19 980,2</w:t>
            </w:r>
          </w:p>
        </w:tc>
      </w:tr>
      <w:tr w:rsidR="006C2A5A" w:rsidRPr="00BC6ED6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2023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  <w:lang w:val="en-US"/>
              </w:rPr>
              <w:t>14</w:t>
            </w:r>
            <w:r w:rsidRPr="00BC6ED6">
              <w:rPr>
                <w:rFonts w:ascii="PT Astra Serif" w:hAnsi="PT Astra Serif"/>
              </w:rPr>
              <w:t xml:space="preserve"> 500,8</w:t>
            </w:r>
          </w:p>
        </w:tc>
      </w:tr>
      <w:tr w:rsidR="006C2A5A" w:rsidRPr="00BC6ED6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</w:rPr>
              <w:t>5 479,4</w:t>
            </w:r>
          </w:p>
        </w:tc>
      </w:tr>
      <w:tr w:rsidR="006C2A5A" w:rsidRPr="00BC6ED6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BC6ED6">
              <w:rPr>
                <w:rFonts w:ascii="PT Astra Serif" w:hAnsi="PT Astra Serif"/>
              </w:rPr>
              <w:t>19 980,2</w:t>
            </w:r>
          </w:p>
        </w:tc>
      </w:tr>
      <w:tr w:rsidR="006C2A5A" w:rsidRPr="00BC6ED6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2024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  <w:lang w:val="en-US"/>
              </w:rPr>
              <w:t>14</w:t>
            </w:r>
            <w:r w:rsidRPr="00BC6ED6">
              <w:rPr>
                <w:rFonts w:ascii="PT Astra Serif" w:hAnsi="PT Astra Serif"/>
              </w:rPr>
              <w:t xml:space="preserve"> 500,8</w:t>
            </w:r>
          </w:p>
        </w:tc>
      </w:tr>
      <w:tr w:rsidR="006C2A5A" w:rsidRPr="00BC6ED6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BC6ED6">
              <w:rPr>
                <w:rFonts w:ascii="PT Astra Serif" w:hAnsi="PT Astra Serif"/>
              </w:rPr>
              <w:t>5 479,4</w:t>
            </w:r>
          </w:p>
        </w:tc>
      </w:tr>
      <w:tr w:rsidR="006C2A5A" w:rsidRPr="00BC6ED6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BC6ED6">
              <w:rPr>
                <w:rFonts w:ascii="PT Astra Serif" w:hAnsi="PT Astra Serif"/>
              </w:rPr>
              <w:t>19 980,2</w:t>
            </w:r>
          </w:p>
        </w:tc>
      </w:tr>
    </w:tbl>
    <w:p w:rsidR="006C2A5A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6C2A5A" w:rsidRPr="00E55F31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38013E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Контрактная система в сфере </w:t>
      </w:r>
      <w:r w:rsidRPr="00CA43FF">
        <w:rPr>
          <w:rFonts w:ascii="PT Astra Serif" w:hAnsi="PT Astra Serif"/>
          <w:sz w:val="26"/>
          <w:szCs w:val="26"/>
        </w:rPr>
        <w:t xml:space="preserve">закупок товаров, работ, услуг (далее – контрактная система в сфере закупок) регулируется Федеральным законом от 5 апреля 2013 года </w:t>
      </w:r>
      <w:r w:rsidRPr="00CA43FF">
        <w:rPr>
          <w:rFonts w:ascii="PT Astra Serif" w:hAnsi="PT Astra Serif"/>
          <w:sz w:val="26"/>
          <w:szCs w:val="26"/>
        </w:rPr>
        <w:br/>
        <w:t>№ 44-ФЗ «О контрактной системе в сфере закупок товаров, работ, услуг для обеспечения государственных и муниципальных нужд» (далее – Закон № 44-ФЗ) и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заказчика,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Pr="00604F2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CA43FF">
        <w:rPr>
          <w:rFonts w:ascii="PT Astra Serif" w:eastAsiaTheme="minorHAnsi" w:hAnsi="PT Astra Serif" w:cs="PT Astra Serif"/>
          <w:sz w:val="26"/>
          <w:szCs w:val="26"/>
          <w:lang w:eastAsia="en-US"/>
        </w:rPr>
        <w:t>товаров, работ, услуг для обеспечения государственных или муниципальных нужд (далее - закупка)</w:t>
      </w:r>
      <w:r w:rsidRPr="00CA43FF">
        <w:rPr>
          <w:rFonts w:ascii="PT Astra Serif" w:hAnsi="PT Astra Serif"/>
          <w:sz w:val="26"/>
          <w:szCs w:val="26"/>
        </w:rPr>
        <w:t>.</w:t>
      </w:r>
    </w:p>
    <w:p w:rsidR="006C2A5A" w:rsidRPr="00CA43FF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 xml:space="preserve">Одним из механизмов оптимизации закупочной деятельности и обеспечения установленных принципов контрактной системы в сфере закупок является централизация закупок, предусмотренная Законом № 44-ФЗ. </w:t>
      </w:r>
    </w:p>
    <w:p w:rsidR="006C2A5A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Указанный механизм реализован в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 соответствии с </w:t>
      </w:r>
      <w:r w:rsidRPr="0083149F">
        <w:rPr>
          <w:rFonts w:ascii="PT Astra Serif" w:hAnsi="PT Astra Serif"/>
          <w:sz w:val="26"/>
          <w:szCs w:val="26"/>
        </w:rPr>
        <w:t>постановлени</w:t>
      </w:r>
      <w:r>
        <w:rPr>
          <w:rFonts w:ascii="PT Astra Serif" w:hAnsi="PT Astra Serif"/>
          <w:sz w:val="26"/>
          <w:szCs w:val="26"/>
        </w:rPr>
        <w:t>ем</w:t>
      </w:r>
      <w:r w:rsidRPr="0083149F">
        <w:rPr>
          <w:rFonts w:ascii="PT Astra Serif" w:hAnsi="PT Astra Serif"/>
          <w:sz w:val="26"/>
          <w:szCs w:val="26"/>
        </w:rPr>
        <w:t xml:space="preserve">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 1а)</w:t>
      </w:r>
      <w:r>
        <w:rPr>
          <w:rFonts w:ascii="PT Astra Serif" w:hAnsi="PT Astra Serif"/>
          <w:sz w:val="26"/>
          <w:szCs w:val="26"/>
        </w:rPr>
        <w:t xml:space="preserve"> в целях централизации закупок полномочия на </w:t>
      </w:r>
      <w:r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(далее – заказчики Томс</w:t>
      </w:r>
      <w:r>
        <w:rPr>
          <w:rFonts w:ascii="PT Astra Serif" w:hAnsi="PT Astra Serif"/>
          <w:sz w:val="26"/>
          <w:szCs w:val="26"/>
        </w:rPr>
        <w:t xml:space="preserve">кой области) возложены на уполномоченный орган, </w:t>
      </w:r>
      <w:r w:rsidRPr="0083149F">
        <w:rPr>
          <w:rFonts w:ascii="PT Astra Serif" w:hAnsi="PT Astra Serif"/>
          <w:sz w:val="26"/>
          <w:szCs w:val="26"/>
        </w:rPr>
        <w:t>Департамент государственного заказа Томской области</w:t>
      </w:r>
      <w:r>
        <w:rPr>
          <w:rFonts w:ascii="PT Astra Serif" w:hAnsi="PT Astra Serif"/>
          <w:sz w:val="26"/>
          <w:szCs w:val="26"/>
        </w:rPr>
        <w:t xml:space="preserve"> (далее – Департамент). Часть полномочий на </w:t>
      </w:r>
      <w:r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заказчик</w:t>
      </w:r>
      <w:r>
        <w:rPr>
          <w:rFonts w:ascii="PT Astra Serif" w:hAnsi="PT Astra Serif"/>
          <w:sz w:val="26"/>
          <w:szCs w:val="26"/>
        </w:rPr>
        <w:t>ов</w:t>
      </w:r>
      <w:r w:rsidRPr="0083149F">
        <w:rPr>
          <w:rFonts w:ascii="PT Astra Serif" w:hAnsi="PT Astra Serif"/>
          <w:sz w:val="26"/>
          <w:szCs w:val="26"/>
        </w:rPr>
        <w:t xml:space="preserve"> Томс</w:t>
      </w:r>
      <w:r>
        <w:rPr>
          <w:rFonts w:ascii="PT Astra Serif" w:hAnsi="PT Astra Serif"/>
          <w:sz w:val="26"/>
          <w:szCs w:val="26"/>
        </w:rPr>
        <w:t>кой области также осуществляет</w:t>
      </w:r>
      <w:r w:rsidRPr="00E55F3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учреждение, подведомственное Департаменту </w:t>
      </w:r>
      <w:r w:rsidRPr="0083149F">
        <w:rPr>
          <w:rFonts w:ascii="PT Astra Serif" w:hAnsi="PT Astra Serif"/>
          <w:sz w:val="26"/>
          <w:szCs w:val="26"/>
        </w:rPr>
        <w:t>областное государственное казенное учреждение «Центр государс</w:t>
      </w:r>
      <w:r>
        <w:rPr>
          <w:rFonts w:ascii="PT Astra Serif" w:hAnsi="PT Astra Serif"/>
          <w:sz w:val="26"/>
          <w:szCs w:val="26"/>
        </w:rPr>
        <w:t xml:space="preserve">твенных закупок Томской области». </w:t>
      </w:r>
    </w:p>
    <w:p w:rsidR="006C2A5A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B349F8">
        <w:rPr>
          <w:rFonts w:ascii="PT Astra Serif" w:hAnsi="PT Astra Serif"/>
          <w:sz w:val="26"/>
          <w:szCs w:val="26"/>
        </w:rPr>
        <w:t>В рамках централизации закупок уполномоченное учреждение осуществляет полномочия на определение поставщиков (подрядчиков, исполнителей) способами, установленными Постановлением № 1а.</w:t>
      </w:r>
      <w:r w:rsidRPr="00CA43FF">
        <w:rPr>
          <w:rFonts w:ascii="PT Astra Serif" w:hAnsi="PT Astra Serif"/>
          <w:sz w:val="26"/>
          <w:szCs w:val="26"/>
        </w:rPr>
        <w:t xml:space="preserve"> </w:t>
      </w:r>
    </w:p>
    <w:p w:rsidR="006C2A5A" w:rsidRPr="00DD0621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Осуществление полномочий </w:t>
      </w:r>
      <w:r w:rsidRPr="00D458C4">
        <w:rPr>
          <w:rFonts w:ascii="PT Astra Serif" w:eastAsiaTheme="minorHAnsi" w:hAnsi="PT Astra Serif" w:cs="PT Astra Serif"/>
          <w:sz w:val="26"/>
          <w:szCs w:val="26"/>
          <w:lang w:eastAsia="en-US"/>
        </w:rPr>
        <w:t>на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определение поставщиков (подрядчиков, исполнителей) уполномоченным учреждением </w:t>
      </w:r>
      <w:r>
        <w:rPr>
          <w:rFonts w:ascii="PT Astra Serif" w:hAnsi="PT Astra Serif"/>
          <w:sz w:val="26"/>
          <w:szCs w:val="26"/>
        </w:rPr>
        <w:t>повышает</w:t>
      </w:r>
      <w:r w:rsidRPr="0083149F">
        <w:rPr>
          <w:rFonts w:ascii="PT Astra Serif" w:hAnsi="PT Astra Serif"/>
          <w:sz w:val="26"/>
          <w:szCs w:val="26"/>
        </w:rPr>
        <w:t xml:space="preserve"> эффективность системы закупок</w:t>
      </w:r>
      <w:r>
        <w:rPr>
          <w:rFonts w:ascii="PT Astra Serif" w:hAnsi="PT Astra Serif"/>
          <w:sz w:val="26"/>
          <w:szCs w:val="26"/>
        </w:rPr>
        <w:t xml:space="preserve">, </w:t>
      </w:r>
      <w:r w:rsidRPr="0083149F">
        <w:rPr>
          <w:rFonts w:ascii="PT Astra Serif" w:hAnsi="PT Astra Serif"/>
          <w:sz w:val="26"/>
          <w:szCs w:val="26"/>
        </w:rPr>
        <w:t>в первую очередь</w:t>
      </w:r>
      <w:r>
        <w:rPr>
          <w:rFonts w:ascii="PT Astra Serif" w:hAnsi="PT Astra Serif"/>
          <w:sz w:val="26"/>
          <w:szCs w:val="26"/>
        </w:rPr>
        <w:t>,</w:t>
      </w:r>
      <w:r w:rsidRPr="0083149F">
        <w:rPr>
          <w:rFonts w:ascii="PT Astra Serif" w:hAnsi="PT Astra Serif"/>
          <w:sz w:val="26"/>
          <w:szCs w:val="26"/>
        </w:rPr>
        <w:t xml:space="preserve"> за счет увеличения количества централизованных закупок</w:t>
      </w:r>
      <w:r>
        <w:rPr>
          <w:rFonts w:ascii="PT Astra Serif" w:hAnsi="PT Astra Serif"/>
          <w:sz w:val="26"/>
          <w:szCs w:val="26"/>
        </w:rPr>
        <w:t>.</w:t>
      </w:r>
    </w:p>
    <w:p w:rsidR="006C2A5A" w:rsidRPr="0083572A" w:rsidRDefault="006C2A5A" w:rsidP="005A19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415DE">
        <w:rPr>
          <w:rFonts w:ascii="PT Astra Serif" w:hAnsi="PT Astra Serif"/>
          <w:sz w:val="26"/>
          <w:szCs w:val="26"/>
        </w:rPr>
        <w:t>Эффективная работа областного государственного казенного учреждения «Центр государственных закупок Томской области» в 20</w:t>
      </w:r>
      <w:r>
        <w:rPr>
          <w:rFonts w:ascii="PT Astra Serif" w:hAnsi="PT Astra Serif"/>
          <w:sz w:val="26"/>
          <w:szCs w:val="26"/>
        </w:rPr>
        <w:t>20</w:t>
      </w:r>
      <w:r w:rsidRPr="009415DE">
        <w:rPr>
          <w:rFonts w:ascii="PT Astra Serif" w:hAnsi="PT Astra Serif"/>
          <w:sz w:val="26"/>
          <w:szCs w:val="26"/>
        </w:rPr>
        <w:t xml:space="preserve"> году позволила достичь установленного показателя</w:t>
      </w:r>
      <w:r>
        <w:rPr>
          <w:rFonts w:ascii="PT Astra Serif" w:hAnsi="PT Astra Serif"/>
          <w:sz w:val="26"/>
          <w:szCs w:val="26"/>
        </w:rPr>
        <w:t xml:space="preserve"> результата достижения</w:t>
      </w:r>
      <w:r w:rsidRPr="009415DE">
        <w:rPr>
          <w:rFonts w:ascii="PT Astra Serif" w:hAnsi="PT Astra Serif"/>
          <w:sz w:val="26"/>
          <w:szCs w:val="26"/>
        </w:rPr>
        <w:t xml:space="preserve"> цели ВЦП «</w:t>
      </w:r>
      <w:r w:rsidRPr="00CA5681">
        <w:rPr>
          <w:rFonts w:ascii="PT Astra Serif" w:hAnsi="PT Astra Serif"/>
          <w:sz w:val="26"/>
          <w:szCs w:val="26"/>
        </w:rPr>
        <w:t xml:space="preserve">Среднее количество участников закупок товаров, работ, услуг для </w:t>
      </w:r>
      <w:r w:rsidRPr="0083572A">
        <w:rPr>
          <w:rFonts w:ascii="PT Astra Serif" w:hAnsi="PT Astra Serif"/>
          <w:sz w:val="26"/>
          <w:szCs w:val="26"/>
        </w:rPr>
        <w:t>государственных нужд и нужд бюджетных учреждений Томской области на одну закупку по закупкам, проведенным уполномоченным учреждением» – 3,</w:t>
      </w:r>
      <w:r>
        <w:rPr>
          <w:rFonts w:ascii="PT Astra Serif" w:hAnsi="PT Astra Serif"/>
          <w:sz w:val="26"/>
          <w:szCs w:val="26"/>
        </w:rPr>
        <w:t>3</w:t>
      </w:r>
      <w:r w:rsidRPr="0083572A">
        <w:rPr>
          <w:rFonts w:ascii="PT Astra Serif" w:hAnsi="PT Astra Serif"/>
          <w:sz w:val="26"/>
          <w:szCs w:val="26"/>
        </w:rPr>
        <w:t xml:space="preserve"> единицы относительно запланированных 2,5 единиц. </w:t>
      </w:r>
    </w:p>
    <w:p w:rsidR="006C2A5A" w:rsidRPr="0083572A" w:rsidRDefault="006C2A5A" w:rsidP="005A19FD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  <w:highlight w:val="lightGray"/>
        </w:rPr>
      </w:pPr>
      <w:r w:rsidRPr="0083572A">
        <w:rPr>
          <w:rFonts w:ascii="PT Astra Serif" w:hAnsi="PT Astra Serif"/>
          <w:sz w:val="26"/>
          <w:szCs w:val="26"/>
        </w:rPr>
        <w:t xml:space="preserve">Осуществление закупок уполномоченным учреждением позволяет оптимизировать административно-управленческие процессы исполнительных органов государственной власти Томской области, контролировать издержки их основной деятельности, повышает эффективность закупочной деятельности, сокращает затраты и число административного и управленческого персонала, что приводит к экономии средств областного бюджета. </w:t>
      </w:r>
    </w:p>
    <w:p w:rsidR="006C2A5A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</w:p>
    <w:p w:rsidR="006C2A5A" w:rsidRPr="0083149F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6C2A5A" w:rsidRPr="0083149F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9"/>
        <w:gridCol w:w="1417"/>
        <w:gridCol w:w="2126"/>
        <w:gridCol w:w="2619"/>
        <w:gridCol w:w="1854"/>
      </w:tblGrid>
      <w:tr w:rsidR="006C2A5A" w:rsidRPr="00BC6ED6" w:rsidTr="007B4A39">
        <w:trPr>
          <w:cantSplit/>
          <w:trHeight w:val="48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Наименование</w:t>
            </w:r>
            <w:r w:rsidRPr="00BC6ED6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Единица</w:t>
            </w:r>
            <w:r w:rsidRPr="00BC6ED6">
              <w:rPr>
                <w:rFonts w:ascii="PT Astra Serif" w:hAnsi="PT Astra Serif"/>
              </w:rPr>
              <w:br/>
              <w:t xml:space="preserve">измерения </w:t>
            </w:r>
            <w:r w:rsidRPr="00BC6ED6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Положительная динамика </w:t>
            </w:r>
            <w:r w:rsidRPr="00BC6ED6">
              <w:rPr>
                <w:rFonts w:ascii="PT Astra Serif" w:eastAsiaTheme="minorHAnsi" w:hAnsi="PT Astra Serif"/>
                <w:lang w:eastAsia="en-US"/>
              </w:rPr>
              <w:t>в течение финансового года (рост/снижение/ стабильность)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Методика</w:t>
            </w:r>
            <w:r w:rsidRPr="00BC6ED6">
              <w:rPr>
                <w:rFonts w:ascii="PT Astra Serif" w:hAnsi="PT Astra Serif"/>
              </w:rPr>
              <w:br/>
              <w:t>расчета</w:t>
            </w:r>
            <w:r w:rsidRPr="00BC6ED6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C1179B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Исходная</w:t>
            </w:r>
            <w:r w:rsidRPr="00BC6ED6">
              <w:rPr>
                <w:rFonts w:ascii="PT Astra Serif" w:hAnsi="PT Astra Serif"/>
              </w:rPr>
              <w:br/>
              <w:t xml:space="preserve">информация для </w:t>
            </w:r>
            <w:r w:rsidR="006C2A5A" w:rsidRPr="00BC6ED6">
              <w:rPr>
                <w:rFonts w:ascii="PT Astra Serif" w:hAnsi="PT Astra Serif"/>
              </w:rPr>
              <w:t>расчета показателя</w:t>
            </w:r>
          </w:p>
        </w:tc>
      </w:tr>
      <w:tr w:rsidR="006C2A5A" w:rsidRPr="00BC6ED6" w:rsidTr="007B4A39">
        <w:trPr>
          <w:cantSplit/>
          <w:trHeight w:val="24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1. Количество подготовленных и проведенных закупок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Единица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strike/>
              </w:rPr>
            </w:pPr>
            <w:r w:rsidRPr="00BC6ED6">
              <w:rPr>
                <w:rFonts w:ascii="PT Astra Serif" w:hAnsi="PT Astra Serif"/>
              </w:rPr>
              <w:t>рост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Сложение процедур, итоги по которым подведены в текущем году, включая объявленные и отменные процедуры 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Ведомственная статистика </w:t>
            </w:r>
          </w:p>
        </w:tc>
      </w:tr>
      <w:tr w:rsidR="006C2A5A" w:rsidRPr="00BC6ED6" w:rsidTr="007B4A39">
        <w:trPr>
          <w:cantSplit/>
          <w:trHeight w:val="2381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2. Доля несостоявшихся закупок по причине отсутствия заявок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Процент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снижение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Сед/</w:t>
            </w:r>
            <w:proofErr w:type="gramStart"/>
            <w:r w:rsidRPr="00BC6ED6">
              <w:rPr>
                <w:rFonts w:ascii="PT Astra Serif" w:hAnsi="PT Astra Serif"/>
              </w:rPr>
              <w:t>С</w:t>
            </w:r>
            <w:proofErr w:type="gramEnd"/>
            <w:r w:rsidRPr="00BC6ED6">
              <w:rPr>
                <w:rFonts w:ascii="PT Astra Serif" w:hAnsi="PT Astra Serif"/>
              </w:rPr>
              <w:t xml:space="preserve"> х 100, </w:t>
            </w: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где:  </w:t>
            </w: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Сед – количество закупок товаров, работ, услуг, при осуществлении которых не подано ни одной заявки; </w:t>
            </w: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С – общее количество закупок товаров, работ, услуг 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6C2A5A" w:rsidRPr="0083149F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p w:rsidR="006C2A5A" w:rsidRPr="0083149F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3. Порядок управления ВЦП</w:t>
      </w:r>
      <w:r w:rsidRPr="0083149F">
        <w:rPr>
          <w:rFonts w:ascii="PT Astra Serif" w:hAnsi="PT Astra Serif"/>
          <w:strike/>
          <w:sz w:val="26"/>
          <w:szCs w:val="26"/>
        </w:rPr>
        <w:t xml:space="preserve"> </w:t>
      </w:r>
    </w:p>
    <w:p w:rsidR="006C2A5A" w:rsidRPr="0083149F" w:rsidRDefault="006C2A5A" w:rsidP="005A19FD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529"/>
      </w:tblGrid>
      <w:tr w:rsidR="006C2A5A" w:rsidRPr="00BC6ED6" w:rsidTr="007B4A39">
        <w:trPr>
          <w:trHeight w:val="559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 xml:space="preserve">Ответственный за реализацию ВЦП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i/>
              </w:rPr>
            </w:pPr>
            <w:proofErr w:type="spellStart"/>
            <w:r w:rsidRPr="00BC6ED6">
              <w:rPr>
                <w:rFonts w:ascii="PT Astra Serif" w:hAnsi="PT Astra Serif"/>
              </w:rPr>
              <w:t>Гонгина</w:t>
            </w:r>
            <w:proofErr w:type="spellEnd"/>
            <w:r w:rsidRPr="00BC6ED6">
              <w:rPr>
                <w:rFonts w:ascii="PT Astra Serif" w:hAnsi="PT Astra Serif"/>
              </w:rPr>
              <w:t xml:space="preserve"> Галина Владимировна – начальник Департамента</w:t>
            </w:r>
          </w:p>
        </w:tc>
      </w:tr>
      <w:tr w:rsidR="006C2A5A" w:rsidRPr="00BC6ED6" w:rsidTr="007B4A39">
        <w:trPr>
          <w:trHeight w:val="48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Реализация ВЦП осуществляется в соответствии с законодательством</w:t>
            </w:r>
          </w:p>
        </w:tc>
      </w:tr>
      <w:tr w:rsidR="006C2A5A" w:rsidRPr="00BC6ED6" w:rsidTr="007B4A39">
        <w:trPr>
          <w:trHeight w:val="72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Ответственный за ежеквартальный и ежегодный мониторинг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af1"/>
              <w:jc w:val="left"/>
              <w:rPr>
                <w:rFonts w:ascii="PT Astra Serif" w:hAnsi="PT Astra Serif"/>
                <w:b w:val="0"/>
                <w:szCs w:val="24"/>
              </w:rPr>
            </w:pPr>
            <w:r w:rsidRPr="00BC6ED6">
              <w:rPr>
                <w:rFonts w:ascii="PT Astra Serif" w:hAnsi="PT Astra Serif"/>
                <w:b w:val="0"/>
                <w:szCs w:val="24"/>
              </w:rPr>
              <w:t>Караева Мария Александровна – главный специалист комитета планирования и аналитической работы</w:t>
            </w:r>
          </w:p>
        </w:tc>
      </w:tr>
    </w:tbl>
    <w:p w:rsidR="006C2A5A" w:rsidRPr="0083149F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6C2A5A" w:rsidRPr="0083149F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5607"/>
      </w:tblGrid>
      <w:tr w:rsidR="006C2A5A" w:rsidRPr="00BC6ED6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 xml:space="preserve">Оценка возможного влияния </w:t>
            </w:r>
            <w:r w:rsidRPr="00BC6ED6">
              <w:rPr>
                <w:rFonts w:ascii="PT Astra Serif" w:hAnsi="PT Astra Serif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6C2A5A" w:rsidRPr="00BC6ED6" w:rsidTr="007B4A39">
        <w:trPr>
          <w:cantSplit/>
          <w:trHeight w:val="24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numPr>
                <w:ilvl w:val="0"/>
                <w:numId w:val="8"/>
              </w:numPr>
              <w:tabs>
                <w:tab w:val="left" w:pos="27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/>
              </w:rPr>
            </w:pPr>
            <w:r w:rsidRPr="00BC6ED6">
              <w:rPr>
                <w:rFonts w:ascii="PT Astra Serif" w:hAnsi="PT Astra Serif"/>
              </w:rPr>
              <w:t>Изменение нормативной правовой базы Российской Федерации о контрактной системе в сфере закупок</w:t>
            </w:r>
          </w:p>
          <w:p w:rsidR="006C2A5A" w:rsidRPr="00BC6ED6" w:rsidRDefault="006C2A5A" w:rsidP="005A19F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 xml:space="preserve"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Томской области и дополнительные расходы бюджетных средств. </w:t>
            </w:r>
          </w:p>
          <w:p w:rsidR="006C2A5A" w:rsidRPr="00BC6ED6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Дополнительных финансовых средств в ВЦП на минимизацию указанных рисков не заложено</w:t>
            </w:r>
          </w:p>
        </w:tc>
      </w:tr>
      <w:tr w:rsidR="006C2A5A" w:rsidRPr="00BC6ED6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Normal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Некачественное планирование закупочной деятельности и формирование технических заданий заказчиками Томской области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Невозможность планирования и организации совместных процедур.</w:t>
            </w:r>
          </w:p>
          <w:p w:rsidR="006C2A5A" w:rsidRPr="00BC6ED6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C6ED6">
              <w:rPr>
                <w:rFonts w:ascii="PT Astra Serif" w:hAnsi="PT Astra Serif"/>
                <w:sz w:val="24"/>
                <w:szCs w:val="24"/>
              </w:rPr>
              <w:t>Некачественное формирование технических заданий заказчиками Томской области может привести к ограничению количества участников, жалобам в контрольные органы на действия заказчика, уполномоченного учреждения, комиссии по осуществлению закупок</w:t>
            </w:r>
          </w:p>
        </w:tc>
      </w:tr>
      <w:tr w:rsidR="006C2A5A" w:rsidRPr="00BC6ED6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BC6ED6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BC6ED6">
              <w:rPr>
                <w:rFonts w:ascii="PT Astra Serif" w:hAnsi="PT Astra Serif" w:cs="Times New Roman"/>
                <w:sz w:val="24"/>
                <w:szCs w:val="24"/>
              </w:rPr>
              <w:t>Отсутствуют</w:t>
            </w:r>
          </w:p>
        </w:tc>
      </w:tr>
    </w:tbl>
    <w:p w:rsidR="006C2A5A" w:rsidRPr="0083149F" w:rsidRDefault="006C2A5A" w:rsidP="005A19FD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6C2A5A" w:rsidRPr="0083149F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lang w:val="en-US"/>
        </w:rPr>
        <w:sectPr w:rsidR="006C2A5A" w:rsidRPr="0083149F" w:rsidSect="00F416B2">
          <w:headerReference w:type="default" r:id="rId11"/>
          <w:footerReference w:type="default" r:id="rId12"/>
          <w:headerReference w:type="first" r:id="rId13"/>
          <w:pgSz w:w="11905" w:h="16838" w:code="9"/>
          <w:pgMar w:top="1135" w:right="706" w:bottom="567" w:left="1134" w:header="720" w:footer="720" w:gutter="0"/>
          <w:pgNumType w:start="2"/>
          <w:cols w:space="720"/>
          <w:docGrid w:linePitch="326"/>
        </w:sectPr>
      </w:pPr>
    </w:p>
    <w:p w:rsidR="006C2A5A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5. Мероприятия ВЦП</w:t>
      </w: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XSpec="center" w:tblpY="39"/>
        <w:tblW w:w="14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2170"/>
        <w:gridCol w:w="807"/>
        <w:gridCol w:w="851"/>
        <w:gridCol w:w="1275"/>
        <w:gridCol w:w="1417"/>
        <w:gridCol w:w="709"/>
        <w:gridCol w:w="709"/>
        <w:gridCol w:w="708"/>
        <w:gridCol w:w="1559"/>
        <w:gridCol w:w="992"/>
        <w:gridCol w:w="710"/>
        <w:gridCol w:w="708"/>
        <w:gridCol w:w="709"/>
      </w:tblGrid>
      <w:tr w:rsidR="006C2A5A" w:rsidRPr="00AE121F" w:rsidTr="00AC7C54">
        <w:trPr>
          <w:cantSplit/>
          <w:trHeight w:val="480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Наименование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2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Содержание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Срок реализации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Исполнитель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Код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Расходы на мероприятие 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(тыс. руб.)</w:t>
            </w:r>
          </w:p>
        </w:tc>
        <w:tc>
          <w:tcPr>
            <w:tcW w:w="46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Показатели непосредственного </w:t>
            </w:r>
            <w:proofErr w:type="gramStart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результата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</w:t>
            </w:r>
            <w:proofErr w:type="gramEnd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показатели реализации мероприятия)</w:t>
            </w:r>
          </w:p>
        </w:tc>
      </w:tr>
      <w:tr w:rsidR="006C2A5A" w:rsidRPr="00AE121F" w:rsidTr="00AC7C54">
        <w:trPr>
          <w:cantSplit/>
          <w:trHeight w:val="720"/>
        </w:trPr>
        <w:tc>
          <w:tcPr>
            <w:tcW w:w="15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с 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2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2024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единица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измерения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2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024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</w:tr>
      <w:tr w:rsidR="006C2A5A" w:rsidRPr="00AE121F" w:rsidTr="00AC7C54">
        <w:trPr>
          <w:cantSplit/>
          <w:trHeight w:val="60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Определение поставщиков (подрядчиков, исполнителей)</w:t>
            </w:r>
          </w:p>
          <w:p w:rsidR="006C2A5A" w:rsidRPr="00AE121F" w:rsidRDefault="006C2A5A" w:rsidP="00403E8C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для государственных нужд и нужд бюджетных учреждений Томской области</w:t>
            </w:r>
          </w:p>
          <w:p w:rsidR="006C2A5A" w:rsidRPr="00AE121F" w:rsidRDefault="006C2A5A" w:rsidP="00403E8C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C2A5A" w:rsidRPr="00B349F8" w:rsidRDefault="006C2A5A" w:rsidP="00403E8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14"/>
                <w:szCs w:val="14"/>
              </w:rPr>
            </w:pPr>
            <w:r w:rsidRPr="00B349F8">
              <w:rPr>
                <w:rFonts w:ascii="PT Astra Serif" w:hAnsi="PT Astra Serif"/>
                <w:sz w:val="14"/>
                <w:szCs w:val="14"/>
              </w:rPr>
              <w:t xml:space="preserve">Подготовка и проведение закупок способами, установленными постановлением Администрации Томской области от 14.01.2014 </w:t>
            </w:r>
            <w:r w:rsidRPr="00B349F8">
              <w:rPr>
                <w:rFonts w:ascii="PT Astra Serif" w:hAnsi="PT Astra Serif"/>
                <w:sz w:val="14"/>
                <w:szCs w:val="14"/>
              </w:rPr>
              <w:br/>
              <w:t>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12/202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0113 2166600730 110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E12FBF" w:rsidRDefault="00E12FBF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E12FBF" w:rsidRPr="00AE121F" w:rsidRDefault="00E12FBF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0113 2166600740 240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</w:t>
            </w:r>
            <w:r>
              <w:rPr>
                <w:rFonts w:ascii="PT Astra Serif" w:hAnsi="PT Astra Serif"/>
                <w:sz w:val="14"/>
                <w:szCs w:val="14"/>
              </w:rPr>
              <w:t> 479,4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</w:t>
            </w:r>
            <w:r>
              <w:rPr>
                <w:rFonts w:ascii="PT Astra Serif" w:hAnsi="PT Astra Serif"/>
                <w:sz w:val="14"/>
                <w:szCs w:val="14"/>
              </w:rPr>
              <w:t> 479,4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</w:t>
            </w:r>
            <w:r>
              <w:rPr>
                <w:rFonts w:ascii="PT Astra Serif" w:hAnsi="PT Astra Serif"/>
                <w:sz w:val="14"/>
                <w:szCs w:val="14"/>
              </w:rPr>
              <w:t> 479,4</w:t>
            </w: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418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количество подготовленных и проведенных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83572A">
              <w:rPr>
                <w:rFonts w:ascii="PT Astra Serif" w:hAnsi="PT Astra Serif"/>
                <w:sz w:val="14"/>
                <w:szCs w:val="14"/>
              </w:rPr>
              <w:t>Единица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689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 xml:space="preserve">Показатели, характеризующие качество: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694"/>
        </w:trPr>
        <w:tc>
          <w:tcPr>
            <w:tcW w:w="1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доля несостоявшихся закупок по причине отсутствия заявок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Процент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</w:tr>
      <w:tr w:rsidR="006C2A5A" w:rsidRPr="00AE121F" w:rsidTr="00AC7C54">
        <w:trPr>
          <w:cantSplit/>
          <w:trHeight w:val="373"/>
        </w:trPr>
        <w:tc>
          <w:tcPr>
            <w:tcW w:w="8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Итого по ВЦП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19 980,2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19 980,2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5A" w:rsidRPr="00AE121F" w:rsidRDefault="006C2A5A" w:rsidP="00403E8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19 980,2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х</w:t>
            </w:r>
          </w:p>
        </w:tc>
      </w:tr>
    </w:tbl>
    <w:p w:rsidR="006C2A5A" w:rsidRPr="0083149F" w:rsidRDefault="006C2A5A" w:rsidP="006C2A5A">
      <w:pPr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6C2A5A" w:rsidRPr="0083149F" w:rsidRDefault="006C2A5A" w:rsidP="006C2A5A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</w:p>
    <w:p w:rsidR="006C2A5A" w:rsidRPr="0083149F" w:rsidRDefault="006C2A5A" w:rsidP="006C2A5A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p w:rsidR="00313363" w:rsidRPr="0083149F" w:rsidRDefault="00313363" w:rsidP="00FB77FD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sectPr w:rsidR="00313363" w:rsidRPr="0083149F" w:rsidSect="00941D17">
      <w:footerReference w:type="default" r:id="rId14"/>
      <w:footnotePr>
        <w:numFmt w:val="chicago"/>
        <w:numRestart w:val="eachPage"/>
      </w:footnotePr>
      <w:pgSz w:w="16838" w:h="11906" w:orient="landscape" w:code="9"/>
      <w:pgMar w:top="1135" w:right="567" w:bottom="567" w:left="85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86D" w:rsidRDefault="0097486D" w:rsidP="009F662D">
      <w:r>
        <w:separator/>
      </w:r>
    </w:p>
  </w:endnote>
  <w:endnote w:type="continuationSeparator" w:id="0">
    <w:p w:rsidR="0097486D" w:rsidRDefault="0097486D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Pr="004C0674" w:rsidRDefault="006C2A5A" w:rsidP="004C067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655E24" w:rsidRDefault="00F416B2" w:rsidP="00655E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86D" w:rsidRDefault="0097486D" w:rsidP="009F662D">
      <w:r>
        <w:separator/>
      </w:r>
    </w:p>
  </w:footnote>
  <w:footnote w:type="continuationSeparator" w:id="0">
    <w:p w:rsidR="0097486D" w:rsidRDefault="0097486D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058719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6B2">
          <w:rPr>
            <w:noProof/>
          </w:rPr>
          <w:t>3</w:t>
        </w:r>
        <w:r>
          <w:fldChar w:fldCharType="end"/>
        </w:r>
      </w:p>
    </w:sdtContent>
  </w:sdt>
  <w:p w:rsidR="009F662D" w:rsidRDefault="009F662D">
    <w:pPr>
      <w:pStyle w:val="aa"/>
    </w:pPr>
  </w:p>
  <w:p w:rsidR="000C2BF5" w:rsidRDefault="000C2BF5"/>
  <w:p w:rsidR="000C2BF5" w:rsidRDefault="000C2B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CE4B77" w:rsidP="00733F1C">
    <w:pPr>
      <w:pStyle w:val="aa"/>
      <w:jc w:val="center"/>
    </w:pPr>
    <w:r>
      <w:rPr>
        <w:noProof/>
      </w:rPr>
      <w:drawing>
        <wp:inline distT="0" distB="0" distL="0" distR="0" wp14:anchorId="14056984" wp14:editId="2EAD9E7B">
          <wp:extent cx="720000" cy="720000"/>
          <wp:effectExtent l="0" t="0" r="4445" b="4445"/>
          <wp:docPr id="4" name="Рисунок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8792343"/>
      <w:docPartObj>
        <w:docPartGallery w:val="Page Numbers (Top of Page)"/>
        <w:docPartUnique/>
      </w:docPartObj>
    </w:sdtPr>
    <w:sdtEndPr/>
    <w:sdtContent>
      <w:p w:rsidR="006C2A5A" w:rsidRDefault="006C2A5A" w:rsidP="00F416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6B2">
          <w:rPr>
            <w:noProof/>
          </w:rPr>
          <w:t>2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Default="006C2A5A">
    <w:pPr>
      <w:pStyle w:val="aa"/>
      <w:jc w:val="center"/>
    </w:pPr>
  </w:p>
  <w:p w:rsidR="006C2A5A" w:rsidRDefault="006C2A5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4577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17716"/>
    <w:rsid w:val="000201D8"/>
    <w:rsid w:val="00021DB8"/>
    <w:rsid w:val="00022D2B"/>
    <w:rsid w:val="00023C01"/>
    <w:rsid w:val="00023D1B"/>
    <w:rsid w:val="000259AF"/>
    <w:rsid w:val="000307DB"/>
    <w:rsid w:val="00032D9A"/>
    <w:rsid w:val="00033ACE"/>
    <w:rsid w:val="00034AF4"/>
    <w:rsid w:val="000360C5"/>
    <w:rsid w:val="00036AA8"/>
    <w:rsid w:val="00037254"/>
    <w:rsid w:val="00037E07"/>
    <w:rsid w:val="00040FE3"/>
    <w:rsid w:val="00044918"/>
    <w:rsid w:val="00045FCB"/>
    <w:rsid w:val="0004609C"/>
    <w:rsid w:val="0005167D"/>
    <w:rsid w:val="000526F8"/>
    <w:rsid w:val="00054860"/>
    <w:rsid w:val="000548D5"/>
    <w:rsid w:val="00055DE6"/>
    <w:rsid w:val="00056E28"/>
    <w:rsid w:val="000574D5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1AE4"/>
    <w:rsid w:val="00072F77"/>
    <w:rsid w:val="00074EB2"/>
    <w:rsid w:val="00076295"/>
    <w:rsid w:val="000764F8"/>
    <w:rsid w:val="00081400"/>
    <w:rsid w:val="000816BE"/>
    <w:rsid w:val="000817B1"/>
    <w:rsid w:val="00083898"/>
    <w:rsid w:val="00085570"/>
    <w:rsid w:val="0008587C"/>
    <w:rsid w:val="00086A35"/>
    <w:rsid w:val="0008761F"/>
    <w:rsid w:val="000901DE"/>
    <w:rsid w:val="000926AD"/>
    <w:rsid w:val="00092761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5980"/>
    <w:rsid w:val="000B73AA"/>
    <w:rsid w:val="000B7D19"/>
    <w:rsid w:val="000B7D35"/>
    <w:rsid w:val="000C1236"/>
    <w:rsid w:val="000C2BF5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2AED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330"/>
    <w:rsid w:val="00140F53"/>
    <w:rsid w:val="00143298"/>
    <w:rsid w:val="00143A28"/>
    <w:rsid w:val="00144A29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9C1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603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E70D9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73D8"/>
    <w:rsid w:val="00227D60"/>
    <w:rsid w:val="00230E21"/>
    <w:rsid w:val="00231833"/>
    <w:rsid w:val="002328DF"/>
    <w:rsid w:val="00233DE8"/>
    <w:rsid w:val="002368CE"/>
    <w:rsid w:val="002372D5"/>
    <w:rsid w:val="002412B5"/>
    <w:rsid w:val="00241B72"/>
    <w:rsid w:val="00241D03"/>
    <w:rsid w:val="002442CF"/>
    <w:rsid w:val="002446F2"/>
    <w:rsid w:val="00252FD5"/>
    <w:rsid w:val="0025354E"/>
    <w:rsid w:val="002539B0"/>
    <w:rsid w:val="00254320"/>
    <w:rsid w:val="002602F2"/>
    <w:rsid w:val="002666B5"/>
    <w:rsid w:val="00266FFF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293E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4303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5D2E"/>
    <w:rsid w:val="002D0A5F"/>
    <w:rsid w:val="002D1BCE"/>
    <w:rsid w:val="002D2327"/>
    <w:rsid w:val="002D59AF"/>
    <w:rsid w:val="002D70D8"/>
    <w:rsid w:val="002E0402"/>
    <w:rsid w:val="002E104C"/>
    <w:rsid w:val="002E212F"/>
    <w:rsid w:val="002E4B7B"/>
    <w:rsid w:val="002F01B1"/>
    <w:rsid w:val="002F01D7"/>
    <w:rsid w:val="002F10AD"/>
    <w:rsid w:val="002F2B33"/>
    <w:rsid w:val="002F2FF1"/>
    <w:rsid w:val="002F30A6"/>
    <w:rsid w:val="002F3E25"/>
    <w:rsid w:val="002F4176"/>
    <w:rsid w:val="002F4A5D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3363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639"/>
    <w:rsid w:val="00332B9B"/>
    <w:rsid w:val="003341B3"/>
    <w:rsid w:val="0033446E"/>
    <w:rsid w:val="0033560C"/>
    <w:rsid w:val="00335F0B"/>
    <w:rsid w:val="0033765F"/>
    <w:rsid w:val="00337AAB"/>
    <w:rsid w:val="003409DC"/>
    <w:rsid w:val="00340CF2"/>
    <w:rsid w:val="0034169A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0D97"/>
    <w:rsid w:val="003611D3"/>
    <w:rsid w:val="00361CBC"/>
    <w:rsid w:val="00363F31"/>
    <w:rsid w:val="003648A7"/>
    <w:rsid w:val="00364F75"/>
    <w:rsid w:val="00366217"/>
    <w:rsid w:val="003669D6"/>
    <w:rsid w:val="00366B22"/>
    <w:rsid w:val="00366F47"/>
    <w:rsid w:val="003713F2"/>
    <w:rsid w:val="003715DF"/>
    <w:rsid w:val="00372439"/>
    <w:rsid w:val="00373806"/>
    <w:rsid w:val="00373DBF"/>
    <w:rsid w:val="00374495"/>
    <w:rsid w:val="00374858"/>
    <w:rsid w:val="00377C69"/>
    <w:rsid w:val="0038013E"/>
    <w:rsid w:val="003802EE"/>
    <w:rsid w:val="003807FF"/>
    <w:rsid w:val="00380BA1"/>
    <w:rsid w:val="00383674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0B6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3E"/>
    <w:rsid w:val="003B4BF7"/>
    <w:rsid w:val="003B4CB5"/>
    <w:rsid w:val="003B5066"/>
    <w:rsid w:val="003B5120"/>
    <w:rsid w:val="003B54A9"/>
    <w:rsid w:val="003B70A4"/>
    <w:rsid w:val="003B7F5E"/>
    <w:rsid w:val="003C0980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1DD9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182E"/>
    <w:rsid w:val="003F2402"/>
    <w:rsid w:val="003F2682"/>
    <w:rsid w:val="003F3FA3"/>
    <w:rsid w:val="003F5D7E"/>
    <w:rsid w:val="003F6863"/>
    <w:rsid w:val="003F7369"/>
    <w:rsid w:val="00402C54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47B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1FA7"/>
    <w:rsid w:val="00472DBE"/>
    <w:rsid w:val="0047471F"/>
    <w:rsid w:val="00474889"/>
    <w:rsid w:val="00477060"/>
    <w:rsid w:val="0048135D"/>
    <w:rsid w:val="00481F75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D82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674"/>
    <w:rsid w:val="004C0876"/>
    <w:rsid w:val="004C0E06"/>
    <w:rsid w:val="004C0F3D"/>
    <w:rsid w:val="004C109E"/>
    <w:rsid w:val="004C30F4"/>
    <w:rsid w:val="004C3BDB"/>
    <w:rsid w:val="004C45C4"/>
    <w:rsid w:val="004C4F4C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5CD1"/>
    <w:rsid w:val="004D6D5D"/>
    <w:rsid w:val="004D6FA7"/>
    <w:rsid w:val="004E00BE"/>
    <w:rsid w:val="004E15AF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33E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1B1C"/>
    <w:rsid w:val="00533240"/>
    <w:rsid w:val="00534C08"/>
    <w:rsid w:val="0053639E"/>
    <w:rsid w:val="00536AED"/>
    <w:rsid w:val="005408DB"/>
    <w:rsid w:val="00541EAA"/>
    <w:rsid w:val="00544007"/>
    <w:rsid w:val="005457C3"/>
    <w:rsid w:val="00546CD4"/>
    <w:rsid w:val="00552541"/>
    <w:rsid w:val="00553CFE"/>
    <w:rsid w:val="00556995"/>
    <w:rsid w:val="00557B8E"/>
    <w:rsid w:val="00557DC1"/>
    <w:rsid w:val="005600F1"/>
    <w:rsid w:val="00561BB9"/>
    <w:rsid w:val="0056216F"/>
    <w:rsid w:val="0056387B"/>
    <w:rsid w:val="00564832"/>
    <w:rsid w:val="005649AB"/>
    <w:rsid w:val="00564B78"/>
    <w:rsid w:val="00565C57"/>
    <w:rsid w:val="005667CE"/>
    <w:rsid w:val="00567293"/>
    <w:rsid w:val="00570760"/>
    <w:rsid w:val="00570B1D"/>
    <w:rsid w:val="00571A01"/>
    <w:rsid w:val="005723D3"/>
    <w:rsid w:val="00572BA2"/>
    <w:rsid w:val="00574642"/>
    <w:rsid w:val="0057555D"/>
    <w:rsid w:val="005775A7"/>
    <w:rsid w:val="00583231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9FD"/>
    <w:rsid w:val="005A1EEC"/>
    <w:rsid w:val="005A3956"/>
    <w:rsid w:val="005A6E89"/>
    <w:rsid w:val="005B22A2"/>
    <w:rsid w:val="005B4D74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4F20"/>
    <w:rsid w:val="00605F4C"/>
    <w:rsid w:val="00607164"/>
    <w:rsid w:val="006072B4"/>
    <w:rsid w:val="00607802"/>
    <w:rsid w:val="00607DCB"/>
    <w:rsid w:val="00610127"/>
    <w:rsid w:val="00610CDD"/>
    <w:rsid w:val="006131D5"/>
    <w:rsid w:val="006141B3"/>
    <w:rsid w:val="0061455A"/>
    <w:rsid w:val="006166EF"/>
    <w:rsid w:val="006210C3"/>
    <w:rsid w:val="0062395D"/>
    <w:rsid w:val="00623E84"/>
    <w:rsid w:val="0062433D"/>
    <w:rsid w:val="00624497"/>
    <w:rsid w:val="00624826"/>
    <w:rsid w:val="00626162"/>
    <w:rsid w:val="0062731B"/>
    <w:rsid w:val="00631876"/>
    <w:rsid w:val="006318E2"/>
    <w:rsid w:val="00631C1E"/>
    <w:rsid w:val="00633037"/>
    <w:rsid w:val="00633172"/>
    <w:rsid w:val="00634556"/>
    <w:rsid w:val="00636FA6"/>
    <w:rsid w:val="00642263"/>
    <w:rsid w:val="00643510"/>
    <w:rsid w:val="0064510A"/>
    <w:rsid w:val="006456B7"/>
    <w:rsid w:val="006456EB"/>
    <w:rsid w:val="00647745"/>
    <w:rsid w:val="00647C87"/>
    <w:rsid w:val="00650204"/>
    <w:rsid w:val="00653B1B"/>
    <w:rsid w:val="0065415C"/>
    <w:rsid w:val="00655DED"/>
    <w:rsid w:val="00655E24"/>
    <w:rsid w:val="00655F55"/>
    <w:rsid w:val="00661002"/>
    <w:rsid w:val="00661239"/>
    <w:rsid w:val="006616AA"/>
    <w:rsid w:val="00662D86"/>
    <w:rsid w:val="00664B16"/>
    <w:rsid w:val="00665330"/>
    <w:rsid w:val="00666E69"/>
    <w:rsid w:val="00667F61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3CB7"/>
    <w:rsid w:val="006B4E22"/>
    <w:rsid w:val="006B5240"/>
    <w:rsid w:val="006C20AB"/>
    <w:rsid w:val="006C2A5A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6D8F"/>
    <w:rsid w:val="006F7042"/>
    <w:rsid w:val="006F7307"/>
    <w:rsid w:val="006F730A"/>
    <w:rsid w:val="006F7B64"/>
    <w:rsid w:val="006F7FAF"/>
    <w:rsid w:val="00700D54"/>
    <w:rsid w:val="0070116F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3D2F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58C"/>
    <w:rsid w:val="00740DA1"/>
    <w:rsid w:val="00741130"/>
    <w:rsid w:val="00741A3A"/>
    <w:rsid w:val="00741F4C"/>
    <w:rsid w:val="00742423"/>
    <w:rsid w:val="00745E78"/>
    <w:rsid w:val="00745F32"/>
    <w:rsid w:val="00747090"/>
    <w:rsid w:val="00747B8A"/>
    <w:rsid w:val="00747D84"/>
    <w:rsid w:val="00750303"/>
    <w:rsid w:val="00750A9A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3528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1D7A"/>
    <w:rsid w:val="007938D2"/>
    <w:rsid w:val="00793BCF"/>
    <w:rsid w:val="00793F51"/>
    <w:rsid w:val="00794A75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A39"/>
    <w:rsid w:val="007B4EF0"/>
    <w:rsid w:val="007B608F"/>
    <w:rsid w:val="007B7FAB"/>
    <w:rsid w:val="007C051A"/>
    <w:rsid w:val="007C16CC"/>
    <w:rsid w:val="007C18F3"/>
    <w:rsid w:val="007C1B4B"/>
    <w:rsid w:val="007C1C25"/>
    <w:rsid w:val="007C2FE6"/>
    <w:rsid w:val="007C56BB"/>
    <w:rsid w:val="007C5E9E"/>
    <w:rsid w:val="007C7EE8"/>
    <w:rsid w:val="007D0156"/>
    <w:rsid w:val="007D084F"/>
    <w:rsid w:val="007D14FC"/>
    <w:rsid w:val="007D1F3E"/>
    <w:rsid w:val="007D3695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15B4"/>
    <w:rsid w:val="007F2D89"/>
    <w:rsid w:val="007F5C15"/>
    <w:rsid w:val="00801C82"/>
    <w:rsid w:val="00803099"/>
    <w:rsid w:val="0080524B"/>
    <w:rsid w:val="00810574"/>
    <w:rsid w:val="00811658"/>
    <w:rsid w:val="008116AB"/>
    <w:rsid w:val="00812468"/>
    <w:rsid w:val="00814693"/>
    <w:rsid w:val="00817B02"/>
    <w:rsid w:val="00817FED"/>
    <w:rsid w:val="008232D6"/>
    <w:rsid w:val="008232F8"/>
    <w:rsid w:val="00823BDF"/>
    <w:rsid w:val="00823CC0"/>
    <w:rsid w:val="00823E53"/>
    <w:rsid w:val="0082654B"/>
    <w:rsid w:val="00827708"/>
    <w:rsid w:val="00830AB1"/>
    <w:rsid w:val="0083149F"/>
    <w:rsid w:val="0083166C"/>
    <w:rsid w:val="008351E4"/>
    <w:rsid w:val="0083572A"/>
    <w:rsid w:val="00835CA2"/>
    <w:rsid w:val="008370B7"/>
    <w:rsid w:val="00843243"/>
    <w:rsid w:val="00843DEA"/>
    <w:rsid w:val="00845711"/>
    <w:rsid w:val="00846465"/>
    <w:rsid w:val="00847850"/>
    <w:rsid w:val="00847B77"/>
    <w:rsid w:val="00847FE8"/>
    <w:rsid w:val="0085002A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A30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2C"/>
    <w:rsid w:val="0089258E"/>
    <w:rsid w:val="00896247"/>
    <w:rsid w:val="00896956"/>
    <w:rsid w:val="00896C76"/>
    <w:rsid w:val="008A0011"/>
    <w:rsid w:val="008A2034"/>
    <w:rsid w:val="008A2D53"/>
    <w:rsid w:val="008A3627"/>
    <w:rsid w:val="008A6C65"/>
    <w:rsid w:val="008A73FA"/>
    <w:rsid w:val="008A7FE9"/>
    <w:rsid w:val="008B0A06"/>
    <w:rsid w:val="008B15CA"/>
    <w:rsid w:val="008B3673"/>
    <w:rsid w:val="008B4CEC"/>
    <w:rsid w:val="008B4EED"/>
    <w:rsid w:val="008B603C"/>
    <w:rsid w:val="008B6B6C"/>
    <w:rsid w:val="008C08AC"/>
    <w:rsid w:val="008C0B85"/>
    <w:rsid w:val="008C298E"/>
    <w:rsid w:val="008C5C34"/>
    <w:rsid w:val="008C7E3C"/>
    <w:rsid w:val="008D007A"/>
    <w:rsid w:val="008D0BAB"/>
    <w:rsid w:val="008D0E00"/>
    <w:rsid w:val="008D4A6B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4261"/>
    <w:rsid w:val="008E7203"/>
    <w:rsid w:val="008F114B"/>
    <w:rsid w:val="008F1429"/>
    <w:rsid w:val="008F355B"/>
    <w:rsid w:val="008F3C5F"/>
    <w:rsid w:val="008F47E7"/>
    <w:rsid w:val="008F5FAF"/>
    <w:rsid w:val="008F5FF7"/>
    <w:rsid w:val="008F7822"/>
    <w:rsid w:val="00901C79"/>
    <w:rsid w:val="00902246"/>
    <w:rsid w:val="00905D69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176C1"/>
    <w:rsid w:val="0092333B"/>
    <w:rsid w:val="009255BB"/>
    <w:rsid w:val="00931956"/>
    <w:rsid w:val="00931E20"/>
    <w:rsid w:val="009324B5"/>
    <w:rsid w:val="00932A15"/>
    <w:rsid w:val="00933274"/>
    <w:rsid w:val="009337E0"/>
    <w:rsid w:val="00934856"/>
    <w:rsid w:val="009351C0"/>
    <w:rsid w:val="00937638"/>
    <w:rsid w:val="009400CC"/>
    <w:rsid w:val="00940C06"/>
    <w:rsid w:val="009415DE"/>
    <w:rsid w:val="00941D1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3110"/>
    <w:rsid w:val="00964C2A"/>
    <w:rsid w:val="00964F65"/>
    <w:rsid w:val="009656B6"/>
    <w:rsid w:val="009719CE"/>
    <w:rsid w:val="00971A06"/>
    <w:rsid w:val="009732AA"/>
    <w:rsid w:val="0097486D"/>
    <w:rsid w:val="0097569D"/>
    <w:rsid w:val="009760A5"/>
    <w:rsid w:val="009779E8"/>
    <w:rsid w:val="00981ADD"/>
    <w:rsid w:val="0098210A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A6E7B"/>
    <w:rsid w:val="009B001C"/>
    <w:rsid w:val="009B097A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4A4"/>
    <w:rsid w:val="009B5D3A"/>
    <w:rsid w:val="009C0225"/>
    <w:rsid w:val="009C0A3E"/>
    <w:rsid w:val="009C1934"/>
    <w:rsid w:val="009C42BA"/>
    <w:rsid w:val="009C79F7"/>
    <w:rsid w:val="009D09A8"/>
    <w:rsid w:val="009D2E3E"/>
    <w:rsid w:val="009D5E2A"/>
    <w:rsid w:val="009D6872"/>
    <w:rsid w:val="009E0C08"/>
    <w:rsid w:val="009E0FD0"/>
    <w:rsid w:val="009E1A55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19CE"/>
    <w:rsid w:val="00A13EA9"/>
    <w:rsid w:val="00A173D8"/>
    <w:rsid w:val="00A203DE"/>
    <w:rsid w:val="00A2041B"/>
    <w:rsid w:val="00A21C78"/>
    <w:rsid w:val="00A30758"/>
    <w:rsid w:val="00A315D7"/>
    <w:rsid w:val="00A319D0"/>
    <w:rsid w:val="00A341F0"/>
    <w:rsid w:val="00A37005"/>
    <w:rsid w:val="00A400FC"/>
    <w:rsid w:val="00A42DE5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7AB"/>
    <w:rsid w:val="00A56E04"/>
    <w:rsid w:val="00A6029F"/>
    <w:rsid w:val="00A61460"/>
    <w:rsid w:val="00A61461"/>
    <w:rsid w:val="00A61B40"/>
    <w:rsid w:val="00A62497"/>
    <w:rsid w:val="00A63BD3"/>
    <w:rsid w:val="00A642E5"/>
    <w:rsid w:val="00A649A2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C7C54"/>
    <w:rsid w:val="00AD28A3"/>
    <w:rsid w:val="00AD5731"/>
    <w:rsid w:val="00AD67EE"/>
    <w:rsid w:val="00AD6BE8"/>
    <w:rsid w:val="00AD7239"/>
    <w:rsid w:val="00AD7A49"/>
    <w:rsid w:val="00AD7C7D"/>
    <w:rsid w:val="00AE121F"/>
    <w:rsid w:val="00AE269E"/>
    <w:rsid w:val="00AE41D2"/>
    <w:rsid w:val="00AE570B"/>
    <w:rsid w:val="00AF16DC"/>
    <w:rsid w:val="00AF69A6"/>
    <w:rsid w:val="00AF7270"/>
    <w:rsid w:val="00B00599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3FB"/>
    <w:rsid w:val="00B3722C"/>
    <w:rsid w:val="00B40EF8"/>
    <w:rsid w:val="00B42251"/>
    <w:rsid w:val="00B42472"/>
    <w:rsid w:val="00B42FD1"/>
    <w:rsid w:val="00B44249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570A"/>
    <w:rsid w:val="00BA6FA5"/>
    <w:rsid w:val="00BB0333"/>
    <w:rsid w:val="00BB5248"/>
    <w:rsid w:val="00BB5825"/>
    <w:rsid w:val="00BB6503"/>
    <w:rsid w:val="00BB7D2C"/>
    <w:rsid w:val="00BC021F"/>
    <w:rsid w:val="00BC0292"/>
    <w:rsid w:val="00BC0A20"/>
    <w:rsid w:val="00BC0C03"/>
    <w:rsid w:val="00BC0CDD"/>
    <w:rsid w:val="00BC1B4C"/>
    <w:rsid w:val="00BC20CF"/>
    <w:rsid w:val="00BC33DF"/>
    <w:rsid w:val="00BC54D3"/>
    <w:rsid w:val="00BC5796"/>
    <w:rsid w:val="00BC60AC"/>
    <w:rsid w:val="00BC65C7"/>
    <w:rsid w:val="00BC6ED6"/>
    <w:rsid w:val="00BC74F3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24FE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9B"/>
    <w:rsid w:val="00C117ED"/>
    <w:rsid w:val="00C127CE"/>
    <w:rsid w:val="00C14908"/>
    <w:rsid w:val="00C14DD3"/>
    <w:rsid w:val="00C151DC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2782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6780B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1896"/>
    <w:rsid w:val="00CA2B9F"/>
    <w:rsid w:val="00CA4112"/>
    <w:rsid w:val="00CA43FF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1A74"/>
    <w:rsid w:val="00CE33A8"/>
    <w:rsid w:val="00CE3DD1"/>
    <w:rsid w:val="00CE4B77"/>
    <w:rsid w:val="00CE4FC6"/>
    <w:rsid w:val="00CE50A8"/>
    <w:rsid w:val="00CE5540"/>
    <w:rsid w:val="00CE782E"/>
    <w:rsid w:val="00CF00EF"/>
    <w:rsid w:val="00CF022C"/>
    <w:rsid w:val="00CF0CE1"/>
    <w:rsid w:val="00CF3AAA"/>
    <w:rsid w:val="00CF46CD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074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D7"/>
    <w:rsid w:val="00D35E4F"/>
    <w:rsid w:val="00D3629F"/>
    <w:rsid w:val="00D41478"/>
    <w:rsid w:val="00D418F7"/>
    <w:rsid w:val="00D43E94"/>
    <w:rsid w:val="00D444A5"/>
    <w:rsid w:val="00D4568A"/>
    <w:rsid w:val="00D458C4"/>
    <w:rsid w:val="00D46359"/>
    <w:rsid w:val="00D468C9"/>
    <w:rsid w:val="00D46BD2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281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5AEA"/>
    <w:rsid w:val="00D77654"/>
    <w:rsid w:val="00D807C9"/>
    <w:rsid w:val="00D81021"/>
    <w:rsid w:val="00D812EA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29FE"/>
    <w:rsid w:val="00DA3A11"/>
    <w:rsid w:val="00DA3D06"/>
    <w:rsid w:val="00DA52AF"/>
    <w:rsid w:val="00DA586A"/>
    <w:rsid w:val="00DA79B1"/>
    <w:rsid w:val="00DA7E32"/>
    <w:rsid w:val="00DA7F61"/>
    <w:rsid w:val="00DB0679"/>
    <w:rsid w:val="00DB0EAB"/>
    <w:rsid w:val="00DB18A4"/>
    <w:rsid w:val="00DB1E2B"/>
    <w:rsid w:val="00DB2332"/>
    <w:rsid w:val="00DB7C37"/>
    <w:rsid w:val="00DC0270"/>
    <w:rsid w:val="00DC1E4F"/>
    <w:rsid w:val="00DC1FF6"/>
    <w:rsid w:val="00DC39C6"/>
    <w:rsid w:val="00DC3C82"/>
    <w:rsid w:val="00DC4B88"/>
    <w:rsid w:val="00DC51FB"/>
    <w:rsid w:val="00DC5604"/>
    <w:rsid w:val="00DC6B9D"/>
    <w:rsid w:val="00DC6BA8"/>
    <w:rsid w:val="00DC7F27"/>
    <w:rsid w:val="00DD0621"/>
    <w:rsid w:val="00DD1427"/>
    <w:rsid w:val="00DD1B8C"/>
    <w:rsid w:val="00DD1E04"/>
    <w:rsid w:val="00DD3368"/>
    <w:rsid w:val="00DD7604"/>
    <w:rsid w:val="00DE010D"/>
    <w:rsid w:val="00DE10A4"/>
    <w:rsid w:val="00DE4DA2"/>
    <w:rsid w:val="00DE4FCB"/>
    <w:rsid w:val="00DE69E5"/>
    <w:rsid w:val="00DE6C02"/>
    <w:rsid w:val="00DE71CA"/>
    <w:rsid w:val="00DE723B"/>
    <w:rsid w:val="00DF0155"/>
    <w:rsid w:val="00DF123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2FBF"/>
    <w:rsid w:val="00E13326"/>
    <w:rsid w:val="00E15B65"/>
    <w:rsid w:val="00E16587"/>
    <w:rsid w:val="00E21C09"/>
    <w:rsid w:val="00E22CCD"/>
    <w:rsid w:val="00E22EB3"/>
    <w:rsid w:val="00E22F1B"/>
    <w:rsid w:val="00E22F9A"/>
    <w:rsid w:val="00E2312C"/>
    <w:rsid w:val="00E2374A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76C"/>
    <w:rsid w:val="00E409FA"/>
    <w:rsid w:val="00E41DC9"/>
    <w:rsid w:val="00E4394F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5F31"/>
    <w:rsid w:val="00E57D50"/>
    <w:rsid w:val="00E60C34"/>
    <w:rsid w:val="00E612BD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0C87"/>
    <w:rsid w:val="00E81BCD"/>
    <w:rsid w:val="00E82E2A"/>
    <w:rsid w:val="00E830C4"/>
    <w:rsid w:val="00E850D3"/>
    <w:rsid w:val="00E87019"/>
    <w:rsid w:val="00E87BF9"/>
    <w:rsid w:val="00E923DE"/>
    <w:rsid w:val="00E933E3"/>
    <w:rsid w:val="00E95517"/>
    <w:rsid w:val="00E96852"/>
    <w:rsid w:val="00E96B43"/>
    <w:rsid w:val="00EA0448"/>
    <w:rsid w:val="00EA11B6"/>
    <w:rsid w:val="00EA1268"/>
    <w:rsid w:val="00EA1592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191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1254"/>
    <w:rsid w:val="00EE16EC"/>
    <w:rsid w:val="00EE2330"/>
    <w:rsid w:val="00EE4490"/>
    <w:rsid w:val="00EE453A"/>
    <w:rsid w:val="00EE459D"/>
    <w:rsid w:val="00EE76D6"/>
    <w:rsid w:val="00EF0E93"/>
    <w:rsid w:val="00EF4126"/>
    <w:rsid w:val="00EF4207"/>
    <w:rsid w:val="00EF4B4B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6AF6"/>
    <w:rsid w:val="00F3128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6B2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00ED"/>
    <w:rsid w:val="00F7186E"/>
    <w:rsid w:val="00F751B5"/>
    <w:rsid w:val="00F75A38"/>
    <w:rsid w:val="00F75C96"/>
    <w:rsid w:val="00F768CD"/>
    <w:rsid w:val="00F77E1A"/>
    <w:rsid w:val="00F803B7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4BF"/>
    <w:rsid w:val="00FB77FD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806"/>
    <w:rsid w:val="00FD1B5E"/>
    <w:rsid w:val="00FD1F47"/>
    <w:rsid w:val="00FD3B5C"/>
    <w:rsid w:val="00FD6DE2"/>
    <w:rsid w:val="00FE0D11"/>
    <w:rsid w:val="00FE30C5"/>
    <w:rsid w:val="00FE3644"/>
    <w:rsid w:val="00FE5EF9"/>
    <w:rsid w:val="00FF1865"/>
    <w:rsid w:val="00FF194C"/>
    <w:rsid w:val="00FF27E9"/>
    <w:rsid w:val="00FF3848"/>
    <w:rsid w:val="00FF4463"/>
    <w:rsid w:val="00FF491D"/>
    <w:rsid w:val="00FF6C24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5B501D89-0F8B-4DD2-A639-722A5EC2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Cell">
    <w:name w:val="ConsPlusCell"/>
    <w:rsid w:val="00D46B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Телефон"/>
    <w:basedOn w:val="a"/>
    <w:rsid w:val="00D46BD2"/>
    <w:pPr>
      <w:jc w:val="center"/>
    </w:pPr>
    <w:rPr>
      <w:b/>
      <w:szCs w:val="20"/>
    </w:rPr>
  </w:style>
  <w:style w:type="character" w:styleId="af2">
    <w:name w:val="Intense Reference"/>
    <w:basedOn w:val="a0"/>
    <w:uiPriority w:val="32"/>
    <w:qFormat/>
    <w:rsid w:val="00D46BD2"/>
    <w:rPr>
      <w:b/>
      <w:bCs/>
      <w:smallCaps/>
      <w:color w:val="ED7D31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BD380-89E5-40E5-ADAA-89AD4F7F7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Брагина Мария Александровна</cp:lastModifiedBy>
  <cp:revision>55</cp:revision>
  <cp:lastPrinted>2021-12-06T08:33:00Z</cp:lastPrinted>
  <dcterms:created xsi:type="dcterms:W3CDTF">2021-12-06T03:37:00Z</dcterms:created>
  <dcterms:modified xsi:type="dcterms:W3CDTF">2021-12-06T08:49:00Z</dcterms:modified>
</cp:coreProperties>
</file>