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C9F" w:rsidRPr="0083149F" w:rsidRDefault="00C56C9F" w:rsidP="007126F1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</w:rPr>
      </w:pPr>
    </w:p>
    <w:p w:rsidR="00C56C9F" w:rsidRPr="008314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83149F">
        <w:rPr>
          <w:rFonts w:ascii="PT Astra Serif" w:hAnsi="PT Astra Serif"/>
          <w:b/>
          <w:bCs/>
          <w:sz w:val="30"/>
          <w:szCs w:val="30"/>
        </w:rPr>
        <w:t xml:space="preserve">ДЕПАРТАМЕНТ ГОСУДАРСТВЕННОГО ЗАКАЗА </w:t>
      </w:r>
    </w:p>
    <w:p w:rsidR="00C56C9F" w:rsidRPr="008314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83149F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497D82" w:rsidRPr="00116953" w:rsidRDefault="00497D82" w:rsidP="00497D82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497D82" w:rsidRPr="00116953" w:rsidRDefault="00497D82" w:rsidP="00497D82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116953">
        <w:rPr>
          <w:rFonts w:ascii="PT Astra Serif" w:hAnsi="PT Astra Serif"/>
          <w:b/>
          <w:sz w:val="28"/>
          <w:szCs w:val="28"/>
        </w:rPr>
        <w:t>ПРИКАЗ</w:t>
      </w:r>
    </w:p>
    <w:p w:rsidR="00497D82" w:rsidRPr="00116953" w:rsidRDefault="00497D82" w:rsidP="00497D82">
      <w:pPr>
        <w:rPr>
          <w:rFonts w:ascii="PT Astra Serif" w:hAnsi="PT Astra Serif"/>
          <w:sz w:val="26"/>
          <w:szCs w:val="26"/>
        </w:rPr>
      </w:pPr>
    </w:p>
    <w:p w:rsidR="00497D82" w:rsidRPr="00A30758" w:rsidRDefault="00342087" w:rsidP="00497D82">
      <w:pPr>
        <w:spacing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</w:t>
      </w:r>
      <w:r w:rsidR="004E08CC">
        <w:rPr>
          <w:rFonts w:ascii="PT Astra Serif" w:hAnsi="PT Astra Serif"/>
          <w:sz w:val="26"/>
          <w:szCs w:val="26"/>
        </w:rPr>
        <w:t>.</w:t>
      </w:r>
      <w:r w:rsidR="00C73CCB">
        <w:rPr>
          <w:rFonts w:ascii="PT Astra Serif" w:hAnsi="PT Astra Serif"/>
          <w:sz w:val="26"/>
          <w:szCs w:val="26"/>
        </w:rPr>
        <w:t>__</w:t>
      </w:r>
      <w:r w:rsidR="00497D82" w:rsidRPr="00A30758">
        <w:rPr>
          <w:rFonts w:ascii="PT Astra Serif" w:hAnsi="PT Astra Serif"/>
          <w:sz w:val="26"/>
          <w:szCs w:val="26"/>
        </w:rPr>
        <w:t>.</w:t>
      </w:r>
      <w:r w:rsidR="00C73CCB">
        <w:rPr>
          <w:rFonts w:ascii="PT Astra Serif" w:hAnsi="PT Astra Serif"/>
          <w:sz w:val="26"/>
          <w:szCs w:val="26"/>
        </w:rPr>
        <w:t>____</w:t>
      </w:r>
      <w:r w:rsidR="00497D82" w:rsidRPr="00A30758">
        <w:rPr>
          <w:rFonts w:ascii="PT Astra Serif" w:hAnsi="PT Astra Serif"/>
          <w:sz w:val="26"/>
          <w:szCs w:val="26"/>
        </w:rPr>
        <w:t xml:space="preserve">                                           </w:t>
      </w:r>
      <w:r w:rsidR="00A30758">
        <w:rPr>
          <w:rFonts w:ascii="PT Astra Serif" w:hAnsi="PT Astra Serif"/>
          <w:sz w:val="26"/>
          <w:szCs w:val="26"/>
        </w:rPr>
        <w:t xml:space="preserve">           </w:t>
      </w:r>
      <w:r w:rsidR="008A3627">
        <w:rPr>
          <w:rFonts w:ascii="PT Astra Serif" w:hAnsi="PT Astra Serif"/>
          <w:sz w:val="26"/>
          <w:szCs w:val="26"/>
        </w:rPr>
        <w:t xml:space="preserve">            </w:t>
      </w:r>
      <w:r w:rsidR="00497D82" w:rsidRPr="00A30758">
        <w:rPr>
          <w:rFonts w:ascii="PT Astra Serif" w:hAnsi="PT Astra Serif"/>
          <w:sz w:val="26"/>
          <w:szCs w:val="26"/>
        </w:rPr>
        <w:t xml:space="preserve">                             </w:t>
      </w:r>
      <w:r w:rsidR="004E08CC">
        <w:rPr>
          <w:rFonts w:ascii="PT Astra Serif" w:hAnsi="PT Astra Serif"/>
          <w:sz w:val="26"/>
          <w:szCs w:val="26"/>
        </w:rPr>
        <w:t xml:space="preserve">                            </w:t>
      </w:r>
      <w:r w:rsidR="0056197E" w:rsidRPr="0056197E">
        <w:rPr>
          <w:rFonts w:ascii="PT Astra Serif" w:hAnsi="PT Astra Serif"/>
          <w:sz w:val="26"/>
          <w:szCs w:val="26"/>
        </w:rPr>
        <w:t xml:space="preserve"> </w:t>
      </w:r>
      <w:r w:rsidR="0056197E" w:rsidRPr="00582236">
        <w:rPr>
          <w:rFonts w:ascii="PT Astra Serif" w:hAnsi="PT Astra Serif"/>
          <w:sz w:val="26"/>
          <w:szCs w:val="26"/>
        </w:rPr>
        <w:t xml:space="preserve">  </w:t>
      </w:r>
      <w:r w:rsidR="004E08CC">
        <w:rPr>
          <w:rFonts w:ascii="PT Astra Serif" w:hAnsi="PT Astra Serif"/>
          <w:sz w:val="26"/>
          <w:szCs w:val="26"/>
        </w:rPr>
        <w:t xml:space="preserve">№ </w:t>
      </w:r>
      <w:r w:rsidR="00A3047E">
        <w:rPr>
          <w:rFonts w:ascii="PT Astra Serif" w:hAnsi="PT Astra Serif"/>
          <w:sz w:val="26"/>
          <w:szCs w:val="26"/>
        </w:rPr>
        <w:t>_</w:t>
      </w:r>
      <w:r w:rsidR="00497D82" w:rsidRPr="00A30758">
        <w:rPr>
          <w:rFonts w:ascii="PT Astra Serif" w:hAnsi="PT Astra Serif"/>
          <w:sz w:val="26"/>
          <w:szCs w:val="26"/>
        </w:rPr>
        <w:t>-п</w:t>
      </w:r>
    </w:p>
    <w:p w:rsidR="00C6780B" w:rsidRPr="00116953" w:rsidRDefault="00C6780B" w:rsidP="00C6780B">
      <w:pPr>
        <w:rPr>
          <w:rFonts w:ascii="PT Astra Serif" w:hAnsi="PT Astra Serif"/>
          <w:sz w:val="28"/>
          <w:szCs w:val="28"/>
        </w:rPr>
      </w:pPr>
    </w:p>
    <w:p w:rsidR="003C3325" w:rsidRPr="0083149F" w:rsidRDefault="00794C61" w:rsidP="00AE121F">
      <w:pPr>
        <w:keepNext/>
        <w:keepLines/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О</w:t>
      </w:r>
      <w:r w:rsidR="00EE4490" w:rsidRPr="0083149F">
        <w:rPr>
          <w:rFonts w:ascii="PT Astra Serif" w:hAnsi="PT Astra Serif"/>
          <w:bCs/>
          <w:sz w:val="26"/>
          <w:szCs w:val="26"/>
        </w:rPr>
        <w:t>б утверждении ведомственной целевой программы</w:t>
      </w:r>
      <w:r w:rsidR="00CD2501"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4D6FA7" w:rsidRPr="0083149F">
        <w:rPr>
          <w:rFonts w:ascii="PT Astra Serif" w:hAnsi="PT Astra Serif"/>
          <w:bCs/>
          <w:sz w:val="26"/>
          <w:szCs w:val="26"/>
        </w:rPr>
        <w:t>Томской области</w:t>
      </w:r>
    </w:p>
    <w:p w:rsidR="005D707F" w:rsidRPr="0083149F" w:rsidRDefault="00CD2501" w:rsidP="00AE121F">
      <w:pPr>
        <w:keepNext/>
        <w:keepLines/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«Оптимизация процесса определения поставщиков (подрядчиков, исполнителей) в рамках централизации закупок Томской области»</w:t>
      </w:r>
    </w:p>
    <w:p w:rsidR="009D2E3E" w:rsidRDefault="009D2E3E" w:rsidP="00AE121F">
      <w:pPr>
        <w:keepNext/>
        <w:keepLines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56197E" w:rsidRDefault="0056197E" w:rsidP="00AE121F">
      <w:pPr>
        <w:keepNext/>
        <w:keepLines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0F126F" w:rsidRPr="0083149F" w:rsidRDefault="000F126F" w:rsidP="00AE121F">
      <w:pPr>
        <w:keepNext/>
        <w:keepLines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В соответствии с постановление</w:t>
      </w:r>
      <w:r w:rsidR="00676167" w:rsidRPr="0083149F">
        <w:rPr>
          <w:rFonts w:ascii="PT Astra Serif" w:hAnsi="PT Astra Serif"/>
          <w:bCs/>
          <w:sz w:val="26"/>
          <w:szCs w:val="26"/>
        </w:rPr>
        <w:t>м</w:t>
      </w:r>
      <w:r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EE4490" w:rsidRPr="0083149F">
        <w:rPr>
          <w:rFonts w:ascii="PT Astra Serif" w:hAnsi="PT Astra Serif"/>
          <w:bCs/>
          <w:sz w:val="26"/>
          <w:szCs w:val="26"/>
        </w:rPr>
        <w:t>Администрации Томской области</w:t>
      </w:r>
      <w:r w:rsidRPr="0083149F">
        <w:rPr>
          <w:rFonts w:ascii="PT Astra Serif" w:hAnsi="PT Astra Serif"/>
          <w:bCs/>
          <w:sz w:val="26"/>
          <w:szCs w:val="26"/>
        </w:rPr>
        <w:t xml:space="preserve"> от </w:t>
      </w:r>
      <w:r w:rsidR="00EE4490" w:rsidRPr="0083149F">
        <w:rPr>
          <w:rFonts w:ascii="PT Astra Serif" w:hAnsi="PT Astra Serif"/>
          <w:bCs/>
          <w:sz w:val="26"/>
          <w:szCs w:val="26"/>
        </w:rPr>
        <w:t>29</w:t>
      </w:r>
      <w:r w:rsidRPr="0083149F">
        <w:rPr>
          <w:rFonts w:ascii="PT Astra Serif" w:hAnsi="PT Astra Serif"/>
          <w:bCs/>
          <w:sz w:val="26"/>
          <w:szCs w:val="26"/>
        </w:rPr>
        <w:t>.0</w:t>
      </w:r>
      <w:r w:rsidR="00EE4490" w:rsidRPr="0083149F">
        <w:rPr>
          <w:rFonts w:ascii="PT Astra Serif" w:hAnsi="PT Astra Serif"/>
          <w:bCs/>
          <w:sz w:val="26"/>
          <w:szCs w:val="26"/>
        </w:rPr>
        <w:t>6</w:t>
      </w:r>
      <w:r w:rsidRPr="0083149F">
        <w:rPr>
          <w:rFonts w:ascii="PT Astra Serif" w:hAnsi="PT Astra Serif"/>
          <w:bCs/>
          <w:sz w:val="26"/>
          <w:szCs w:val="26"/>
        </w:rPr>
        <w:t>.201</w:t>
      </w:r>
      <w:r w:rsidR="00EE4490" w:rsidRPr="0083149F">
        <w:rPr>
          <w:rFonts w:ascii="PT Astra Serif" w:hAnsi="PT Astra Serif"/>
          <w:bCs/>
          <w:sz w:val="26"/>
          <w:szCs w:val="26"/>
        </w:rPr>
        <w:t xml:space="preserve">6 </w:t>
      </w:r>
      <w:r w:rsidR="002C5D2E" w:rsidRPr="0083149F">
        <w:rPr>
          <w:rFonts w:ascii="PT Astra Serif" w:hAnsi="PT Astra Serif"/>
          <w:bCs/>
          <w:sz w:val="26"/>
          <w:szCs w:val="26"/>
        </w:rPr>
        <w:t xml:space="preserve">   </w:t>
      </w:r>
      <w:r w:rsidR="00C063B2"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EE4490" w:rsidRPr="0083149F">
        <w:rPr>
          <w:rFonts w:ascii="PT Astra Serif" w:hAnsi="PT Astra Serif"/>
          <w:bCs/>
          <w:sz w:val="26"/>
          <w:szCs w:val="26"/>
        </w:rPr>
        <w:t>№ 219а</w:t>
      </w:r>
      <w:r w:rsidRPr="0083149F">
        <w:rPr>
          <w:rFonts w:ascii="PT Astra Serif" w:hAnsi="PT Astra Serif"/>
          <w:bCs/>
          <w:sz w:val="26"/>
          <w:szCs w:val="26"/>
        </w:rPr>
        <w:t xml:space="preserve"> «</w:t>
      </w:r>
      <w:r w:rsidR="00EE4490" w:rsidRPr="0083149F">
        <w:rPr>
          <w:rFonts w:ascii="PT Astra Serif" w:hAnsi="PT Astra Serif"/>
          <w:bCs/>
          <w:sz w:val="26"/>
          <w:szCs w:val="26"/>
        </w:rPr>
        <w:t>Об утверждении Порядка разработки, утверждения и реализации ведомственных целевых программ Томской области</w:t>
      </w:r>
      <w:r w:rsidRPr="0083149F">
        <w:rPr>
          <w:rFonts w:ascii="PT Astra Serif" w:hAnsi="PT Astra Serif"/>
          <w:bCs/>
          <w:sz w:val="26"/>
          <w:szCs w:val="26"/>
        </w:rPr>
        <w:t>»</w:t>
      </w:r>
    </w:p>
    <w:p w:rsidR="00CA2B9F" w:rsidRPr="0083149F" w:rsidRDefault="00C56C9F" w:rsidP="00AE121F">
      <w:pPr>
        <w:pStyle w:val="ConsPlusNormal"/>
        <w:ind w:firstLine="709"/>
        <w:jc w:val="both"/>
        <w:rPr>
          <w:rFonts w:ascii="PT Astra Serif" w:hAnsi="PT Astra Serif"/>
        </w:rPr>
      </w:pPr>
      <w:r w:rsidRPr="0083149F">
        <w:rPr>
          <w:rFonts w:ascii="PT Astra Serif" w:hAnsi="PT Astra Serif"/>
        </w:rPr>
        <w:t>ПРИКАЗЫВАЮ:</w:t>
      </w:r>
      <w:r w:rsidR="00385F1E" w:rsidRPr="0083149F">
        <w:rPr>
          <w:rFonts w:ascii="PT Astra Serif" w:hAnsi="PT Astra Serif"/>
        </w:rPr>
        <w:t xml:space="preserve"> </w:t>
      </w:r>
    </w:p>
    <w:p w:rsidR="00697DF7" w:rsidRPr="0083149F" w:rsidRDefault="00EE4490" w:rsidP="00AE121F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Утвердить ведомственную целевую программу Томской области «Оптимизация процесса определения поставщиков (подрядчиков, исполнителей) в рамках централизации закупок Томской области» согласно приложению к настоящему приказу.</w:t>
      </w:r>
    </w:p>
    <w:p w:rsidR="006F262F" w:rsidRPr="006F262F" w:rsidRDefault="007F2D89" w:rsidP="00292BC0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F262F">
        <w:rPr>
          <w:rFonts w:ascii="PT Astra Serif" w:hAnsi="PT Astra Serif"/>
          <w:sz w:val="26"/>
          <w:szCs w:val="26"/>
        </w:rPr>
        <w:t>Признать утратившим силу</w:t>
      </w:r>
      <w:r w:rsidR="00BC0292" w:rsidRPr="006F262F">
        <w:rPr>
          <w:rFonts w:ascii="PT Astra Serif" w:hAnsi="PT Astra Serif"/>
          <w:sz w:val="26"/>
          <w:szCs w:val="26"/>
        </w:rPr>
        <w:t xml:space="preserve"> </w:t>
      </w:r>
      <w:r w:rsidRPr="006F262F">
        <w:rPr>
          <w:rFonts w:ascii="PT Astra Serif" w:hAnsi="PT Astra Serif"/>
          <w:sz w:val="26"/>
          <w:szCs w:val="26"/>
        </w:rPr>
        <w:t xml:space="preserve">приказ Департамента государственного заказа Томской области от </w:t>
      </w:r>
      <w:r w:rsidR="005408DB" w:rsidRPr="006F262F">
        <w:rPr>
          <w:rFonts w:ascii="PT Astra Serif" w:hAnsi="PT Astra Serif"/>
          <w:sz w:val="26"/>
          <w:szCs w:val="26"/>
        </w:rPr>
        <w:t>1</w:t>
      </w:r>
      <w:r w:rsidR="00342087" w:rsidRPr="006F262F">
        <w:rPr>
          <w:rFonts w:ascii="PT Astra Serif" w:hAnsi="PT Astra Serif"/>
          <w:sz w:val="26"/>
          <w:szCs w:val="26"/>
        </w:rPr>
        <w:t>0</w:t>
      </w:r>
      <w:r w:rsidR="004D6FA7" w:rsidRPr="006F262F">
        <w:rPr>
          <w:rFonts w:ascii="PT Astra Serif" w:hAnsi="PT Astra Serif"/>
          <w:sz w:val="26"/>
          <w:szCs w:val="26"/>
        </w:rPr>
        <w:t>.01.20</w:t>
      </w:r>
      <w:r w:rsidR="00366F47" w:rsidRPr="006F262F">
        <w:rPr>
          <w:rFonts w:ascii="PT Astra Serif" w:hAnsi="PT Astra Serif"/>
          <w:sz w:val="26"/>
          <w:szCs w:val="26"/>
        </w:rPr>
        <w:t>2</w:t>
      </w:r>
      <w:r w:rsidR="00342087" w:rsidRPr="006F262F">
        <w:rPr>
          <w:rFonts w:ascii="PT Astra Serif" w:hAnsi="PT Astra Serif"/>
          <w:sz w:val="26"/>
          <w:szCs w:val="26"/>
        </w:rPr>
        <w:t>2</w:t>
      </w:r>
      <w:r w:rsidRPr="006F262F">
        <w:rPr>
          <w:rFonts w:ascii="PT Astra Serif" w:hAnsi="PT Astra Serif"/>
          <w:sz w:val="26"/>
          <w:szCs w:val="26"/>
        </w:rPr>
        <w:t xml:space="preserve"> № </w:t>
      </w:r>
      <w:r w:rsidR="00BC0292" w:rsidRPr="006F262F">
        <w:rPr>
          <w:rFonts w:ascii="PT Astra Serif" w:hAnsi="PT Astra Serif"/>
          <w:sz w:val="26"/>
          <w:szCs w:val="26"/>
        </w:rPr>
        <w:t>1</w:t>
      </w:r>
      <w:r w:rsidRPr="006F262F">
        <w:rPr>
          <w:rFonts w:ascii="PT Astra Serif" w:hAnsi="PT Astra Serif"/>
          <w:sz w:val="26"/>
          <w:szCs w:val="26"/>
        </w:rPr>
        <w:t>-п «Об утверждении ведомственн</w:t>
      </w:r>
      <w:r w:rsidR="003802EE" w:rsidRPr="006F262F">
        <w:rPr>
          <w:rFonts w:ascii="PT Astra Serif" w:hAnsi="PT Astra Serif"/>
          <w:sz w:val="26"/>
          <w:szCs w:val="26"/>
        </w:rPr>
        <w:t>ой</w:t>
      </w:r>
      <w:r w:rsidRPr="006F262F">
        <w:rPr>
          <w:rFonts w:ascii="PT Astra Serif" w:hAnsi="PT Astra Serif"/>
          <w:sz w:val="26"/>
          <w:szCs w:val="26"/>
        </w:rPr>
        <w:t xml:space="preserve"> целев</w:t>
      </w:r>
      <w:r w:rsidR="003802EE" w:rsidRPr="006F262F">
        <w:rPr>
          <w:rFonts w:ascii="PT Astra Serif" w:hAnsi="PT Astra Serif"/>
          <w:sz w:val="26"/>
          <w:szCs w:val="26"/>
        </w:rPr>
        <w:t>ой</w:t>
      </w:r>
      <w:r w:rsidRPr="006F262F">
        <w:rPr>
          <w:rFonts w:ascii="PT Astra Serif" w:hAnsi="PT Astra Serif"/>
          <w:sz w:val="26"/>
          <w:szCs w:val="26"/>
        </w:rPr>
        <w:t xml:space="preserve"> программ</w:t>
      </w:r>
      <w:r w:rsidR="003802EE" w:rsidRPr="006F262F">
        <w:rPr>
          <w:rFonts w:ascii="PT Astra Serif" w:hAnsi="PT Astra Serif"/>
          <w:sz w:val="26"/>
          <w:szCs w:val="26"/>
        </w:rPr>
        <w:t>ы</w:t>
      </w:r>
      <w:r w:rsidR="00BC0292" w:rsidRPr="006F262F">
        <w:rPr>
          <w:rFonts w:ascii="PT Astra Serif" w:hAnsi="PT Astra Serif"/>
          <w:sz w:val="26"/>
          <w:szCs w:val="26"/>
        </w:rPr>
        <w:t xml:space="preserve"> </w:t>
      </w:r>
      <w:r w:rsidR="002C5D2E" w:rsidRPr="006F262F">
        <w:rPr>
          <w:rFonts w:ascii="PT Astra Serif" w:hAnsi="PT Astra Serif"/>
          <w:sz w:val="26"/>
          <w:szCs w:val="26"/>
        </w:rPr>
        <w:t xml:space="preserve">Томской области </w:t>
      </w:r>
      <w:r w:rsidR="00BC0292" w:rsidRPr="006F262F">
        <w:rPr>
          <w:rFonts w:ascii="PT Astra Serif" w:hAnsi="PT Astra Serif"/>
          <w:sz w:val="26"/>
          <w:szCs w:val="26"/>
        </w:rPr>
        <w:t>«Оптимизация процесса определения поставщиков (подрядчиков, исполнителей) в рамках централизации закупок Томской области</w:t>
      </w:r>
      <w:r w:rsidRPr="006F262F">
        <w:rPr>
          <w:rFonts w:ascii="PT Astra Serif" w:hAnsi="PT Astra Serif"/>
          <w:sz w:val="26"/>
          <w:szCs w:val="26"/>
        </w:rPr>
        <w:t xml:space="preserve">» </w:t>
      </w:r>
      <w:r w:rsidR="00DB18A4" w:rsidRPr="006F262F">
        <w:rPr>
          <w:rFonts w:ascii="PT Astra Serif" w:hAnsi="PT Astra Serif"/>
          <w:sz w:val="26"/>
          <w:szCs w:val="26"/>
        </w:rPr>
        <w:t xml:space="preserve">(Официальный интернет-портал </w:t>
      </w:r>
      <w:r w:rsidR="002C5D2E" w:rsidRPr="006F262F">
        <w:rPr>
          <w:rFonts w:ascii="PT Astra Serif" w:hAnsi="PT Astra Serif"/>
          <w:sz w:val="26"/>
          <w:szCs w:val="26"/>
        </w:rPr>
        <w:t>правовой информации</w:t>
      </w:r>
      <w:r w:rsidR="00893C22">
        <w:rPr>
          <w:rFonts w:ascii="PT Astra Serif" w:hAnsi="PT Astra Serif"/>
          <w:sz w:val="26"/>
          <w:szCs w:val="26"/>
        </w:rPr>
        <w:t xml:space="preserve"> </w:t>
      </w:r>
      <w:r w:rsidR="00DB18A4" w:rsidRPr="006F262F">
        <w:rPr>
          <w:rFonts w:ascii="PT Astra Serif" w:hAnsi="PT Astra Serif"/>
          <w:sz w:val="26"/>
          <w:szCs w:val="26"/>
        </w:rPr>
        <w:t>www.</w:t>
      </w:r>
      <w:hyperlink r:id="rId8" w:history="1">
        <w:r w:rsidR="002C5D2E" w:rsidRPr="00307776">
          <w:rPr>
            <w:rFonts w:ascii="PT Astra Serif" w:hAnsi="PT Astra Serif"/>
            <w:sz w:val="26"/>
            <w:szCs w:val="26"/>
          </w:rPr>
          <w:t>pravo</w:t>
        </w:r>
        <w:r w:rsidR="00DB18A4" w:rsidRPr="006F262F">
          <w:rPr>
            <w:rFonts w:ascii="PT Astra Serif" w:hAnsi="PT Astra Serif"/>
            <w:sz w:val="26"/>
            <w:szCs w:val="26"/>
          </w:rPr>
          <w:t>.gov.ru</w:t>
        </w:r>
      </w:hyperlink>
      <w:r w:rsidR="00BC0292" w:rsidRPr="006F262F">
        <w:rPr>
          <w:rFonts w:ascii="PT Astra Serif" w:hAnsi="PT Astra Serif"/>
          <w:sz w:val="26"/>
          <w:szCs w:val="26"/>
        </w:rPr>
        <w:t xml:space="preserve">, </w:t>
      </w:r>
      <w:r w:rsidR="005408DB" w:rsidRPr="006F262F">
        <w:rPr>
          <w:rFonts w:ascii="PT Astra Serif" w:hAnsi="PT Astra Serif"/>
          <w:sz w:val="26"/>
          <w:szCs w:val="26"/>
        </w:rPr>
        <w:t>1</w:t>
      </w:r>
      <w:r w:rsidR="005408DB" w:rsidRPr="00307776">
        <w:rPr>
          <w:rFonts w:ascii="PT Astra Serif" w:hAnsi="PT Astra Serif"/>
          <w:sz w:val="26"/>
          <w:szCs w:val="26"/>
        </w:rPr>
        <w:t>3</w:t>
      </w:r>
      <w:r w:rsidR="00BC0292" w:rsidRPr="006F262F">
        <w:rPr>
          <w:rFonts w:ascii="PT Astra Serif" w:hAnsi="PT Astra Serif"/>
          <w:sz w:val="26"/>
          <w:szCs w:val="26"/>
        </w:rPr>
        <w:t>.01</w:t>
      </w:r>
      <w:r w:rsidR="00DB18A4" w:rsidRPr="006F262F">
        <w:rPr>
          <w:rFonts w:ascii="PT Astra Serif" w:hAnsi="PT Astra Serif"/>
          <w:sz w:val="26"/>
          <w:szCs w:val="26"/>
        </w:rPr>
        <w:t>.20</w:t>
      </w:r>
      <w:r w:rsidR="0083149F" w:rsidRPr="006F262F">
        <w:rPr>
          <w:rFonts w:ascii="PT Astra Serif" w:hAnsi="PT Astra Serif"/>
          <w:sz w:val="26"/>
          <w:szCs w:val="26"/>
        </w:rPr>
        <w:t>2</w:t>
      </w:r>
      <w:r w:rsidR="006F262F" w:rsidRPr="006F262F">
        <w:rPr>
          <w:rFonts w:ascii="PT Astra Serif" w:hAnsi="PT Astra Serif"/>
          <w:sz w:val="26"/>
          <w:szCs w:val="26"/>
        </w:rPr>
        <w:t>2</w:t>
      </w:r>
      <w:r w:rsidR="002C5D2E" w:rsidRPr="006F262F">
        <w:rPr>
          <w:rFonts w:ascii="PT Astra Serif" w:hAnsi="PT Astra Serif"/>
          <w:sz w:val="26"/>
          <w:szCs w:val="26"/>
        </w:rPr>
        <w:t>,</w:t>
      </w:r>
      <w:r w:rsidR="0083149F" w:rsidRPr="006F262F">
        <w:rPr>
          <w:rFonts w:ascii="PT Astra Serif" w:hAnsi="PT Astra Serif"/>
          <w:sz w:val="26"/>
          <w:szCs w:val="26"/>
        </w:rPr>
        <w:t xml:space="preserve"> </w:t>
      </w:r>
      <w:r w:rsidR="00FD3BE2">
        <w:rPr>
          <w:rFonts w:ascii="PT Astra Serif" w:hAnsi="PT Astra Serif"/>
          <w:sz w:val="26"/>
          <w:szCs w:val="26"/>
        </w:rPr>
        <w:br/>
      </w:r>
      <w:r w:rsidR="0083149F" w:rsidRPr="006F262F">
        <w:rPr>
          <w:rFonts w:ascii="PT Astra Serif" w:hAnsi="PT Astra Serif"/>
          <w:sz w:val="26"/>
          <w:szCs w:val="26"/>
        </w:rPr>
        <w:t xml:space="preserve">№ </w:t>
      </w:r>
      <w:r w:rsidR="006F262F" w:rsidRPr="006F262F">
        <w:rPr>
          <w:rFonts w:ascii="PT Astra Serif" w:hAnsi="PT Astra Serif"/>
          <w:sz w:val="26"/>
          <w:szCs w:val="26"/>
        </w:rPr>
        <w:t>7001202201130005</w:t>
      </w:r>
      <w:r w:rsidR="0005245E">
        <w:rPr>
          <w:rFonts w:ascii="PT Astra Serif" w:hAnsi="PT Astra Serif"/>
          <w:sz w:val="26"/>
          <w:szCs w:val="26"/>
        </w:rPr>
        <w:t>).</w:t>
      </w:r>
    </w:p>
    <w:p w:rsidR="003E45C8" w:rsidRPr="0083149F" w:rsidRDefault="00EE4490" w:rsidP="00AE121F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Комитету планирования и аналитической работы обеспечить размещение ведомственной целевой программы </w:t>
      </w:r>
      <w:r w:rsidRPr="00033ACE">
        <w:rPr>
          <w:rFonts w:ascii="PT Astra Serif" w:hAnsi="PT Astra Serif"/>
          <w:sz w:val="26"/>
          <w:szCs w:val="26"/>
        </w:rPr>
        <w:t xml:space="preserve">на </w:t>
      </w:r>
      <w:r w:rsidR="002F4A5D" w:rsidRPr="00033ACE">
        <w:rPr>
          <w:rFonts w:ascii="PT Astra Serif" w:hAnsi="PT Astra Serif"/>
          <w:sz w:val="26"/>
          <w:szCs w:val="26"/>
        </w:rPr>
        <w:t xml:space="preserve">официальном </w:t>
      </w:r>
      <w:r w:rsidRPr="00033ACE">
        <w:rPr>
          <w:rFonts w:ascii="PT Astra Serif" w:hAnsi="PT Astra Serif"/>
          <w:sz w:val="26"/>
          <w:szCs w:val="26"/>
        </w:rPr>
        <w:t>сайте Департамента</w:t>
      </w:r>
      <w:r w:rsidRPr="0083149F">
        <w:rPr>
          <w:rFonts w:ascii="PT Astra Serif" w:hAnsi="PT Astra Serif"/>
          <w:sz w:val="26"/>
          <w:szCs w:val="26"/>
        </w:rPr>
        <w:t xml:space="preserve"> государственного заказа Томской области</w:t>
      </w:r>
      <w:r w:rsidR="003E45C8" w:rsidRPr="0083149F">
        <w:rPr>
          <w:rFonts w:ascii="PT Astra Serif" w:hAnsi="PT Astra Serif"/>
          <w:sz w:val="26"/>
          <w:szCs w:val="26"/>
        </w:rPr>
        <w:t>.</w:t>
      </w:r>
      <w:r w:rsidR="005052DD" w:rsidRPr="0083149F">
        <w:rPr>
          <w:rFonts w:ascii="PT Astra Serif" w:hAnsi="PT Astra Serif"/>
          <w:sz w:val="26"/>
          <w:szCs w:val="26"/>
        </w:rPr>
        <w:t xml:space="preserve"> </w:t>
      </w:r>
    </w:p>
    <w:p w:rsidR="00EE4490" w:rsidRPr="0083149F" w:rsidRDefault="00EE4490" w:rsidP="00AE121F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Контроль за исполнением настоящего приказа оставляю за собой.</w:t>
      </w:r>
    </w:p>
    <w:p w:rsidR="00411BA5" w:rsidRPr="0083149F" w:rsidRDefault="00411BA5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EB63B1" w:rsidRPr="0083149F" w:rsidRDefault="00EB63B1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27302E" w:rsidRPr="0083149F" w:rsidRDefault="0027302E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372439" w:rsidRDefault="00AD6BE8" w:rsidP="00795373">
      <w:pPr>
        <w:widowControl w:val="0"/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Начальник Д</w:t>
      </w:r>
      <w:r w:rsidR="00C56C9F" w:rsidRPr="0083149F">
        <w:rPr>
          <w:rFonts w:ascii="PT Astra Serif" w:hAnsi="PT Astra Serif"/>
          <w:sz w:val="26"/>
          <w:szCs w:val="26"/>
        </w:rPr>
        <w:t>епартамента</w:t>
      </w:r>
      <w:r>
        <w:rPr>
          <w:rFonts w:ascii="PT Astra Serif" w:hAnsi="PT Astra Serif"/>
          <w:sz w:val="26"/>
          <w:szCs w:val="26"/>
        </w:rPr>
        <w:t xml:space="preserve">         </w:t>
      </w:r>
      <w:r w:rsidR="00B42FD1" w:rsidRPr="0083149F">
        <w:rPr>
          <w:rFonts w:ascii="PT Astra Serif" w:hAnsi="PT Astra Serif"/>
          <w:sz w:val="26"/>
          <w:szCs w:val="26"/>
        </w:rPr>
        <w:t xml:space="preserve">                                    </w:t>
      </w:r>
      <w:r w:rsidR="001E70D9">
        <w:rPr>
          <w:rFonts w:ascii="PT Astra Serif" w:hAnsi="PT Astra Serif"/>
          <w:sz w:val="26"/>
          <w:szCs w:val="26"/>
        </w:rPr>
        <w:t xml:space="preserve">                               </w:t>
      </w:r>
      <w:r w:rsidR="008A3627">
        <w:rPr>
          <w:rFonts w:ascii="PT Astra Serif" w:hAnsi="PT Astra Serif"/>
          <w:sz w:val="26"/>
          <w:szCs w:val="26"/>
        </w:rPr>
        <w:t xml:space="preserve">       </w:t>
      </w:r>
      <w:r w:rsidR="00B42FD1" w:rsidRPr="0083149F">
        <w:rPr>
          <w:rFonts w:ascii="PT Astra Serif" w:hAnsi="PT Astra Serif"/>
          <w:sz w:val="26"/>
          <w:szCs w:val="26"/>
        </w:rPr>
        <w:t xml:space="preserve">      </w:t>
      </w:r>
      <w:r w:rsidR="00411B10" w:rsidRPr="0083149F">
        <w:rPr>
          <w:rFonts w:ascii="PT Astra Serif" w:hAnsi="PT Astra Serif"/>
          <w:sz w:val="26"/>
          <w:szCs w:val="26"/>
        </w:rPr>
        <w:t>Г</w:t>
      </w:r>
      <w:r w:rsidR="00C56C9F" w:rsidRPr="0083149F">
        <w:rPr>
          <w:rFonts w:ascii="PT Astra Serif" w:hAnsi="PT Astra Serif"/>
          <w:sz w:val="26"/>
          <w:szCs w:val="26"/>
        </w:rPr>
        <w:t>.В.</w:t>
      </w:r>
      <w:r w:rsidR="001E70D9">
        <w:rPr>
          <w:rFonts w:ascii="PT Astra Serif" w:hAnsi="PT Astra Serif"/>
          <w:sz w:val="26"/>
          <w:szCs w:val="26"/>
        </w:rPr>
        <w:t xml:space="preserve"> </w:t>
      </w:r>
      <w:r w:rsidR="00A649A2">
        <w:rPr>
          <w:rFonts w:ascii="PT Astra Serif" w:hAnsi="PT Astra Serif"/>
          <w:sz w:val="26"/>
          <w:szCs w:val="26"/>
        </w:rPr>
        <w:t>Гонг</w:t>
      </w:r>
      <w:r w:rsidR="007F15B4">
        <w:rPr>
          <w:rFonts w:ascii="PT Astra Serif" w:hAnsi="PT Astra Serif"/>
          <w:sz w:val="26"/>
          <w:szCs w:val="26"/>
        </w:rPr>
        <w:t>ина</w:t>
      </w: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Default="00372439" w:rsidP="00372439">
      <w:pPr>
        <w:ind w:firstLine="708"/>
        <w:rPr>
          <w:rFonts w:ascii="PT Astra Serif" w:hAnsi="PT Astra Serif"/>
          <w:sz w:val="26"/>
          <w:szCs w:val="26"/>
        </w:rPr>
      </w:pPr>
    </w:p>
    <w:p w:rsid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D46BD2" w:rsidRPr="00372439" w:rsidRDefault="00D46BD2" w:rsidP="00372439">
      <w:pPr>
        <w:rPr>
          <w:rFonts w:ascii="PT Astra Serif" w:hAnsi="PT Astra Serif"/>
          <w:sz w:val="26"/>
          <w:szCs w:val="26"/>
        </w:rPr>
        <w:sectPr w:rsidR="00D46BD2" w:rsidRPr="00372439" w:rsidSect="008A3627">
          <w:headerReference w:type="default" r:id="rId9"/>
          <w:headerReference w:type="first" r:id="rId10"/>
          <w:footnotePr>
            <w:numStart w:val="50"/>
          </w:footnotePr>
          <w:pgSz w:w="11906" w:h="16838"/>
          <w:pgMar w:top="567" w:right="707" w:bottom="567" w:left="1134" w:header="563" w:footer="709" w:gutter="0"/>
          <w:pgNumType w:start="1"/>
          <w:cols w:space="708"/>
          <w:titlePg/>
          <w:docGrid w:linePitch="360"/>
        </w:sectPr>
      </w:pPr>
    </w:p>
    <w:p w:rsidR="00A649A2" w:rsidRPr="006736C0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</w:rPr>
      </w:pPr>
      <w:r w:rsidRPr="006736C0">
        <w:rPr>
          <w:rFonts w:ascii="PT Astra Serif" w:hAnsi="PT Astra Serif"/>
        </w:rPr>
        <w:lastRenderedPageBreak/>
        <w:t xml:space="preserve">Приложение </w:t>
      </w:r>
    </w:p>
    <w:p w:rsidR="00A649A2" w:rsidRPr="006736C0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jc w:val="right"/>
        <w:rPr>
          <w:rFonts w:ascii="PT Astra Serif" w:hAnsi="PT Astra Serif"/>
        </w:rPr>
      </w:pPr>
    </w:p>
    <w:p w:rsidR="00A649A2" w:rsidRPr="006736C0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Style w:val="af2"/>
          <w:rFonts w:ascii="PT Astra Serif" w:hAnsi="PT Astra Serif"/>
        </w:rPr>
      </w:pPr>
      <w:r w:rsidRPr="006736C0">
        <w:rPr>
          <w:rFonts w:ascii="PT Astra Serif" w:hAnsi="PT Astra Serif"/>
        </w:rPr>
        <w:t>УТВЕРЖДЕНА</w:t>
      </w:r>
    </w:p>
    <w:p w:rsidR="00A649A2" w:rsidRPr="006736C0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</w:rPr>
      </w:pPr>
      <w:r w:rsidRPr="006736C0">
        <w:rPr>
          <w:rFonts w:ascii="PT Astra Serif" w:hAnsi="PT Astra Serif"/>
        </w:rPr>
        <w:t>приказом Департамента государственного</w:t>
      </w:r>
    </w:p>
    <w:p w:rsidR="00A649A2" w:rsidRPr="006736C0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</w:rPr>
      </w:pPr>
      <w:r w:rsidRPr="006736C0">
        <w:rPr>
          <w:rFonts w:ascii="PT Astra Serif" w:hAnsi="PT Astra Serif"/>
        </w:rPr>
        <w:t>заказа Томской области</w:t>
      </w:r>
      <w:r w:rsidR="00E87019" w:rsidRPr="006736C0">
        <w:rPr>
          <w:rFonts w:ascii="PT Astra Serif" w:hAnsi="PT Astra Serif"/>
        </w:rPr>
        <w:t xml:space="preserve"> </w:t>
      </w:r>
      <w:r w:rsidRPr="006736C0">
        <w:rPr>
          <w:rFonts w:ascii="PT Astra Serif" w:hAnsi="PT Astra Serif"/>
        </w:rPr>
        <w:t xml:space="preserve">от </w:t>
      </w:r>
      <w:r w:rsidR="00C03483" w:rsidRPr="006736C0">
        <w:rPr>
          <w:rFonts w:ascii="PT Astra Serif" w:hAnsi="PT Astra Serif"/>
        </w:rPr>
        <w:t>__</w:t>
      </w:r>
      <w:r w:rsidRPr="006736C0">
        <w:rPr>
          <w:rFonts w:ascii="PT Astra Serif" w:hAnsi="PT Astra Serif"/>
        </w:rPr>
        <w:t>.</w:t>
      </w:r>
      <w:r w:rsidR="00F257B2" w:rsidRPr="006736C0">
        <w:rPr>
          <w:rFonts w:ascii="PT Astra Serif" w:hAnsi="PT Astra Serif"/>
        </w:rPr>
        <w:t>__</w:t>
      </w:r>
      <w:r w:rsidRPr="006736C0">
        <w:rPr>
          <w:rFonts w:ascii="PT Astra Serif" w:hAnsi="PT Astra Serif"/>
        </w:rPr>
        <w:t>.</w:t>
      </w:r>
      <w:r w:rsidR="00F257B2" w:rsidRPr="006736C0">
        <w:rPr>
          <w:rFonts w:ascii="PT Astra Serif" w:hAnsi="PT Astra Serif"/>
        </w:rPr>
        <w:t>____</w:t>
      </w:r>
      <w:r w:rsidRPr="006736C0">
        <w:rPr>
          <w:rFonts w:ascii="PT Astra Serif" w:hAnsi="PT Astra Serif"/>
        </w:rPr>
        <w:t xml:space="preserve"> № </w:t>
      </w:r>
      <w:r w:rsidR="00F257B2" w:rsidRPr="006736C0">
        <w:rPr>
          <w:rFonts w:ascii="PT Astra Serif" w:hAnsi="PT Astra Serif"/>
        </w:rPr>
        <w:t>_</w:t>
      </w:r>
      <w:r w:rsidR="009B54A4" w:rsidRPr="006736C0">
        <w:rPr>
          <w:rFonts w:ascii="PT Astra Serif" w:hAnsi="PT Astra Serif"/>
        </w:rPr>
        <w:t>-п</w:t>
      </w:r>
    </w:p>
    <w:p w:rsidR="00A649A2" w:rsidRPr="006736C0" w:rsidRDefault="00A649A2" w:rsidP="00A649A2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</w:rPr>
      </w:pPr>
    </w:p>
    <w:p w:rsidR="00604F20" w:rsidRDefault="00604F20" w:rsidP="00A649A2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  <w:sz w:val="26"/>
          <w:szCs w:val="26"/>
        </w:rPr>
      </w:pPr>
    </w:p>
    <w:p w:rsidR="006C2A5A" w:rsidRPr="006736C0" w:rsidRDefault="006C2A5A" w:rsidP="006C2A5A">
      <w:pP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/>
        </w:rPr>
      </w:pPr>
      <w:r w:rsidRPr="006736C0">
        <w:rPr>
          <w:rFonts w:ascii="PT Astra Serif" w:hAnsi="PT Astra Serif"/>
        </w:rPr>
        <w:t>Ведомственная целевая программа Томской области</w:t>
      </w:r>
    </w:p>
    <w:p w:rsidR="006C2A5A" w:rsidRPr="006736C0" w:rsidRDefault="006C2A5A" w:rsidP="006C2A5A">
      <w:pP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/>
        </w:rPr>
      </w:pPr>
      <w:r w:rsidRPr="006736C0">
        <w:rPr>
          <w:rFonts w:ascii="PT Astra Serif" w:hAnsi="PT Astra Serif"/>
        </w:rPr>
        <w:t>«Оптимизация процесса определения пост</w:t>
      </w:r>
      <w:bookmarkStart w:id="0" w:name="_GoBack"/>
      <w:bookmarkEnd w:id="0"/>
      <w:r w:rsidRPr="006736C0">
        <w:rPr>
          <w:rFonts w:ascii="PT Astra Serif" w:hAnsi="PT Astra Serif"/>
        </w:rPr>
        <w:t>авщиков (подрядчиков, исполнителей) в рамках централизации закупок Томской области»</w:t>
      </w:r>
    </w:p>
    <w:p w:rsidR="006C2A5A" w:rsidRPr="006736C0" w:rsidRDefault="006C2A5A" w:rsidP="006C2A5A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</w:p>
    <w:p w:rsidR="006C2A5A" w:rsidRPr="006736C0" w:rsidRDefault="006C2A5A" w:rsidP="006C2A5A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>Паспорт ведомственной целевой программы Томской области</w:t>
      </w:r>
    </w:p>
    <w:p w:rsidR="006C2A5A" w:rsidRPr="0083149F" w:rsidRDefault="006C2A5A" w:rsidP="006C2A5A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</w:rPr>
      </w:pPr>
    </w:p>
    <w:tbl>
      <w:tblPr>
        <w:tblpPr w:leftFromText="180" w:rightFromText="180" w:vertAnchor="text" w:horzAnchor="margin" w:tblpY="15"/>
        <w:tblW w:w="100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3"/>
        <w:gridCol w:w="1339"/>
        <w:gridCol w:w="44"/>
        <w:gridCol w:w="1594"/>
        <w:gridCol w:w="217"/>
        <w:gridCol w:w="1148"/>
        <w:gridCol w:w="184"/>
        <w:gridCol w:w="1428"/>
      </w:tblGrid>
      <w:tr w:rsidR="006C2A5A" w:rsidRPr="006736C0" w:rsidTr="00624826">
        <w:trPr>
          <w:cantSplit/>
          <w:trHeight w:val="240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eastAsiaTheme="minorHAnsi" w:hAnsi="PT Astra Serif"/>
                <w:lang w:eastAsia="en-US"/>
              </w:rPr>
              <w:t>Наименование субъекта бюджетного планирования (далее - СБП)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Департамент государственного заказа Томской области</w:t>
            </w:r>
          </w:p>
        </w:tc>
      </w:tr>
      <w:tr w:rsidR="006C2A5A" w:rsidRPr="006736C0" w:rsidTr="00624826">
        <w:trPr>
          <w:cantSplit/>
          <w:trHeight w:val="240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ВЦП первого типа</w:t>
            </w:r>
          </w:p>
        </w:tc>
      </w:tr>
      <w:tr w:rsidR="006C2A5A" w:rsidRPr="006736C0" w:rsidTr="00624826">
        <w:trPr>
          <w:cantSplit/>
          <w:trHeight w:val="240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Эффективное управление региональными финансами, государственными закупками и совершенствование межбюджетных отношений в Томской области</w:t>
            </w:r>
          </w:p>
        </w:tc>
      </w:tr>
      <w:tr w:rsidR="006C2A5A" w:rsidRPr="006736C0" w:rsidTr="00624826">
        <w:trPr>
          <w:cantSplit/>
          <w:trHeight w:val="240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Управление государственными закупками Томской области</w:t>
            </w:r>
          </w:p>
        </w:tc>
      </w:tr>
      <w:tr w:rsidR="006C2A5A" w:rsidRPr="006736C0" w:rsidTr="00624826">
        <w:trPr>
          <w:cantSplit/>
          <w:trHeight w:val="600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Цель ВЦП (задача подпрограммы)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Оптимизация процесса определения поставщиков (подрядчиков, исполнителей) в рамках централизации закупок Томской области</w:t>
            </w:r>
          </w:p>
        </w:tc>
      </w:tr>
      <w:tr w:rsidR="006C2A5A" w:rsidRPr="006736C0" w:rsidTr="00624826">
        <w:trPr>
          <w:cantSplit/>
          <w:trHeight w:val="797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Задача СБП согласно положению о СБП (уставу СБП)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  <w:bCs/>
              </w:rPr>
              <w:t>Внедрение и реализация контрактной системы в сфере закупок на территории Томской области</w:t>
            </w:r>
          </w:p>
        </w:tc>
      </w:tr>
      <w:tr w:rsidR="006C2A5A" w:rsidRPr="006736C0" w:rsidTr="00624826">
        <w:trPr>
          <w:cantSplit/>
          <w:trHeight w:val="624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Наименования показателей конечного результата (показателей результата д</w:t>
            </w:r>
            <w:r w:rsidR="006736C0">
              <w:rPr>
                <w:rFonts w:ascii="PT Astra Serif" w:hAnsi="PT Astra Serif"/>
              </w:rPr>
              <w:t>остижения цели ВЦП (задачи СБП)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8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2A5A" w:rsidRPr="006736C0" w:rsidRDefault="006C2A5A" w:rsidP="00A3267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202</w:t>
            </w:r>
            <w:r w:rsidR="00A3267E" w:rsidRPr="006736C0">
              <w:rPr>
                <w:rFonts w:ascii="PT Astra Serif" w:hAnsi="PT Astra Serif"/>
              </w:rPr>
              <w:t>3</w:t>
            </w:r>
            <w:r w:rsidRPr="006736C0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2A5A" w:rsidRPr="006736C0" w:rsidRDefault="006C2A5A" w:rsidP="00A3267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202</w:t>
            </w:r>
            <w:r w:rsidR="00A3267E" w:rsidRPr="006736C0">
              <w:rPr>
                <w:rFonts w:ascii="PT Astra Serif" w:hAnsi="PT Astra Serif"/>
              </w:rPr>
              <w:t>4</w:t>
            </w:r>
            <w:r w:rsidRPr="006736C0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2A5A" w:rsidRPr="006736C0" w:rsidRDefault="006C2A5A" w:rsidP="00A3267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202</w:t>
            </w:r>
            <w:r w:rsidR="00A3267E" w:rsidRPr="006736C0">
              <w:rPr>
                <w:rFonts w:ascii="PT Astra Serif" w:hAnsi="PT Astra Serif"/>
              </w:rPr>
              <w:t>5</w:t>
            </w:r>
            <w:r w:rsidRPr="006736C0">
              <w:rPr>
                <w:rFonts w:ascii="PT Astra Serif" w:hAnsi="PT Astra Serif"/>
              </w:rPr>
              <w:t xml:space="preserve"> год</w:t>
            </w:r>
          </w:p>
        </w:tc>
      </w:tr>
      <w:tr w:rsidR="006C2A5A" w:rsidRPr="006736C0" w:rsidTr="00624826">
        <w:trPr>
          <w:cantSplit/>
          <w:trHeight w:val="1372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 xml:space="preserve">Среднее </w:t>
            </w:r>
            <w:r w:rsidR="00E24F32">
              <w:rPr>
                <w:rFonts w:ascii="PT Astra Serif" w:hAnsi="PT Astra Serif"/>
              </w:rPr>
              <w:t xml:space="preserve">количество участников закупок </w:t>
            </w:r>
            <w:r w:rsidRPr="006736C0">
              <w:rPr>
                <w:rFonts w:ascii="PT Astra Serif" w:hAnsi="PT Astra Serif"/>
              </w:rPr>
              <w:t>товаров, работ, услуг для государственных нужд и нужд бюджетных учреждений Томской области на одну закупку по закупкам, проведенным уполномоченным учреждением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Единица</w:t>
            </w:r>
          </w:p>
        </w:tc>
        <w:tc>
          <w:tcPr>
            <w:tcW w:w="18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2,5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2,5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2,5</w:t>
            </w:r>
          </w:p>
        </w:tc>
      </w:tr>
      <w:tr w:rsidR="006C2A5A" w:rsidRPr="006736C0" w:rsidTr="00624826">
        <w:trPr>
          <w:cantSplit/>
          <w:trHeight w:val="334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Срок реализации ВЦП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ВЦП носит постоянный характер</w:t>
            </w:r>
          </w:p>
        </w:tc>
      </w:tr>
      <w:tr w:rsidR="006C2A5A" w:rsidRPr="006736C0" w:rsidTr="00624826">
        <w:trPr>
          <w:cantSplit/>
          <w:trHeight w:val="551"/>
        </w:trPr>
        <w:tc>
          <w:tcPr>
            <w:tcW w:w="4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Объем расходов областного бюджета на реализацию ВЦП</w:t>
            </w:r>
          </w:p>
        </w:tc>
        <w:tc>
          <w:tcPr>
            <w:tcW w:w="43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Коды классификации расходов бюджетов</w:t>
            </w:r>
          </w:p>
        </w:tc>
        <w:tc>
          <w:tcPr>
            <w:tcW w:w="16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Сумма</w:t>
            </w:r>
          </w:p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(тыс. руб.)</w:t>
            </w:r>
          </w:p>
        </w:tc>
      </w:tr>
      <w:tr w:rsidR="006C2A5A" w:rsidRPr="006736C0" w:rsidTr="00624826">
        <w:trPr>
          <w:cantSplit/>
          <w:trHeight w:val="386"/>
        </w:trPr>
        <w:tc>
          <w:tcPr>
            <w:tcW w:w="4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раздел, подраздел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целевая статья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вид</w:t>
            </w:r>
          </w:p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расходов</w:t>
            </w:r>
          </w:p>
        </w:tc>
        <w:tc>
          <w:tcPr>
            <w:tcW w:w="161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A96452" w:rsidRPr="006736C0" w:rsidTr="00E24F32">
        <w:trPr>
          <w:cantSplit/>
          <w:trHeight w:val="27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E24F32" w:rsidRDefault="00E24F3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E24F32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2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E24F32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E24F32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4</w:t>
            </w:r>
          </w:p>
        </w:tc>
      </w:tr>
      <w:tr w:rsidR="00E24F32" w:rsidRPr="006736C0" w:rsidTr="00624826">
        <w:trPr>
          <w:cantSplit/>
          <w:trHeight w:val="27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32" w:rsidRPr="006736C0" w:rsidRDefault="00E24F32" w:rsidP="00A96452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2023 год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32" w:rsidRPr="006736C0" w:rsidRDefault="00E24F3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24F32" w:rsidRPr="006736C0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2166600730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4F32" w:rsidRPr="006736C0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110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4F32" w:rsidRPr="006736C0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15 944,1</w:t>
            </w:r>
          </w:p>
        </w:tc>
      </w:tr>
      <w:tr w:rsidR="00A96452" w:rsidRPr="006736C0" w:rsidTr="00624826">
        <w:trPr>
          <w:cantSplit/>
          <w:trHeight w:val="267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2166600740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240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 w:rsidRPr="006736C0">
              <w:rPr>
                <w:rFonts w:ascii="PT Astra Serif" w:hAnsi="PT Astra Serif"/>
              </w:rPr>
              <w:t>5 479,4</w:t>
            </w:r>
          </w:p>
        </w:tc>
      </w:tr>
      <w:tr w:rsidR="00A96452" w:rsidRPr="006736C0" w:rsidTr="00624826">
        <w:trPr>
          <w:cantSplit/>
          <w:trHeight w:val="243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всего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highlight w:val="yellow"/>
              </w:rPr>
            </w:pPr>
            <w:r w:rsidRPr="006736C0">
              <w:rPr>
                <w:rFonts w:ascii="PT Astra Serif" w:hAnsi="PT Astra Serif"/>
              </w:rPr>
              <w:t>21 423,5</w:t>
            </w:r>
          </w:p>
        </w:tc>
      </w:tr>
      <w:tr w:rsidR="00A96452" w:rsidRPr="006736C0" w:rsidTr="00624826">
        <w:trPr>
          <w:cantSplit/>
          <w:trHeight w:val="243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2024 год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2166600730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110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15 944,1</w:t>
            </w:r>
          </w:p>
        </w:tc>
      </w:tr>
      <w:tr w:rsidR="00A96452" w:rsidRPr="006736C0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2166600740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240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5 479,4</w:t>
            </w:r>
          </w:p>
        </w:tc>
      </w:tr>
      <w:tr w:rsidR="00A96452" w:rsidRPr="006736C0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всего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21 423,5</w:t>
            </w:r>
          </w:p>
        </w:tc>
      </w:tr>
      <w:tr w:rsidR="00E24F32" w:rsidRPr="006736C0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32" w:rsidRPr="006736C0" w:rsidRDefault="00E24F32" w:rsidP="00A96452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32" w:rsidRPr="00E24F32" w:rsidRDefault="00E24F3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24F32" w:rsidRPr="00E24F32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2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4F32" w:rsidRPr="00E24F32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4F32" w:rsidRPr="00E24F32" w:rsidRDefault="00E24F32" w:rsidP="00A96452">
            <w:pPr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4</w:t>
            </w:r>
          </w:p>
        </w:tc>
      </w:tr>
      <w:tr w:rsidR="00A96452" w:rsidRPr="006736C0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2025 год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2166600730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110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15 944,1</w:t>
            </w:r>
          </w:p>
        </w:tc>
      </w:tr>
      <w:tr w:rsidR="00A96452" w:rsidRPr="006736C0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2166600740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240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5 479,4</w:t>
            </w:r>
          </w:p>
        </w:tc>
      </w:tr>
      <w:tr w:rsidR="00A96452" w:rsidRPr="006736C0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всего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21 423,5</w:t>
            </w:r>
          </w:p>
        </w:tc>
      </w:tr>
    </w:tbl>
    <w:p w:rsidR="006C2A5A" w:rsidRDefault="006C2A5A" w:rsidP="005A19FD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>Раздел 1. Характеристика цели ВЦП и направления работ по ее достижению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</w:p>
    <w:p w:rsidR="006C2A5A" w:rsidRPr="00D33DB6" w:rsidRDefault="006C2A5A" w:rsidP="00D33DB6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eastAsiaTheme="minorHAnsi" w:hAnsi="PT Astra Serif" w:cs="PT Astra Serif"/>
          <w:lang w:eastAsia="en-US"/>
        </w:rPr>
      </w:pPr>
      <w:r w:rsidRPr="006736C0">
        <w:rPr>
          <w:rFonts w:ascii="PT Astra Serif" w:hAnsi="PT Astra Serif"/>
        </w:rPr>
        <w:t xml:space="preserve">Контрактная система в сфере закупок товаров, работ, услуг (далее – контрактная система в сфере закупок) регулируется Федеральным законом от 5 апреля 2013 года </w:t>
      </w:r>
      <w:r w:rsidRPr="006736C0">
        <w:rPr>
          <w:rFonts w:ascii="PT Astra Serif" w:hAnsi="PT Astra Serif"/>
        </w:rPr>
        <w:br/>
        <w:t>№ 44-ФЗ «О контрактной системе в сфере закупок товаров, работ, услуг для обеспечения государственных и муниципальных нужд» (далее – Закон № 44-ФЗ) и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заказчика,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</w:t>
      </w:r>
      <w:r w:rsidRPr="006736C0">
        <w:rPr>
          <w:rFonts w:ascii="PT Astra Serif" w:eastAsiaTheme="minorHAnsi" w:hAnsi="PT Astra Serif" w:cs="PT Astra Serif"/>
          <w:lang w:eastAsia="en-US"/>
        </w:rPr>
        <w:t xml:space="preserve"> товаров, работ, услуг для обеспечения государственных</w:t>
      </w:r>
      <w:r w:rsidR="00D33DB6">
        <w:rPr>
          <w:rFonts w:ascii="PT Astra Serif" w:eastAsiaTheme="minorHAnsi" w:hAnsi="PT Astra Serif" w:cs="PT Astra Serif"/>
          <w:lang w:eastAsia="en-US"/>
        </w:rPr>
        <w:t xml:space="preserve"> или муниципальных нужд (далее</w:t>
      </w:r>
      <w:r w:rsidR="00D33DB6" w:rsidRPr="006736C0">
        <w:rPr>
          <w:rFonts w:ascii="PT Astra Serif" w:hAnsi="PT Astra Serif"/>
        </w:rPr>
        <w:t xml:space="preserve"> – </w:t>
      </w:r>
      <w:r w:rsidRPr="006736C0">
        <w:rPr>
          <w:rFonts w:ascii="PT Astra Serif" w:eastAsiaTheme="minorHAnsi" w:hAnsi="PT Astra Serif" w:cs="PT Astra Serif"/>
          <w:lang w:eastAsia="en-US"/>
        </w:rPr>
        <w:t>закупка)</w:t>
      </w:r>
      <w:r w:rsidRPr="006736C0">
        <w:rPr>
          <w:rFonts w:ascii="PT Astra Serif" w:hAnsi="PT Astra Serif"/>
        </w:rPr>
        <w:t>.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 xml:space="preserve">Одним из механизмов оптимизации закупочной деятельности и обеспечения установленных принципов контрактной системы в сфере закупок является централизация закупок, предусмотренная Законом № 44-ФЗ. 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 xml:space="preserve">Указанный механизм реализован в Томской области. В соответствии с постановлением Администрации Томской области от 14.01.2014 № 1а «О мерах по реализации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Постановление № 1а) в целях централизации закупок полномочия на определение поставщиков (подрядчиков, исполнителей) для исполнительных органов государственной власти Томской области, областных государственных казенных и бюджетных учреждений (далее – заказчики Томской области) возложены на уполномоченный орган, Департамент государственного заказа Томской области (далее – Департамент). Часть полномочий на определение поставщиков (подрядчиков, исполнителей) для заказчиков Томской области также осуществляет уполномоченное учреждение, подведомственное Департаменту областное государственное казенное учреждение «Центр государственных закупок Томской области». 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 xml:space="preserve">В рамках централизации закупок уполномоченное учреждение осуществляет полномочия на определение поставщиков (подрядчиков, исполнителей) способами, установленными Постановлением № 1а. 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eastAsiaTheme="minorHAnsi" w:hAnsi="PT Astra Serif" w:cs="PT Astra Serif"/>
          <w:lang w:eastAsia="en-US"/>
        </w:rPr>
      </w:pPr>
      <w:r w:rsidRPr="006736C0">
        <w:rPr>
          <w:rFonts w:ascii="PT Astra Serif" w:eastAsiaTheme="minorHAnsi" w:hAnsi="PT Astra Serif" w:cs="PT Astra Serif"/>
          <w:lang w:eastAsia="en-US"/>
        </w:rPr>
        <w:t xml:space="preserve">Осуществление полномочий на определение поставщиков (подрядчиков, исполнителей) уполномоченным учреждением </w:t>
      </w:r>
      <w:r w:rsidRPr="006736C0">
        <w:rPr>
          <w:rFonts w:ascii="PT Astra Serif" w:hAnsi="PT Astra Serif"/>
        </w:rPr>
        <w:t>повышает эффективность системы закупок, в первую очередь, за счет увеличения количества централизованных закупок.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6736C0">
        <w:rPr>
          <w:rFonts w:ascii="PT Astra Serif" w:hAnsi="PT Astra Serif"/>
        </w:rPr>
        <w:t>Эффективная работа областного государственного казенного учреждения «Центр государственных закупок Томской области» в 202</w:t>
      </w:r>
      <w:r w:rsidR="00F17754" w:rsidRPr="006736C0">
        <w:rPr>
          <w:rFonts w:ascii="PT Astra Serif" w:hAnsi="PT Astra Serif"/>
        </w:rPr>
        <w:t>1</w:t>
      </w:r>
      <w:r w:rsidRPr="006736C0">
        <w:rPr>
          <w:rFonts w:ascii="PT Astra Serif" w:hAnsi="PT Astra Serif"/>
        </w:rPr>
        <w:t xml:space="preserve"> году позволила достичь установленного показателя результата достижения цели ВЦП «Среднее количество участников закупок товаров, работ, услуг для государственных нужд и нужд бюджетных учреждений Томской области на одну закупку по закупкам, проведенным уполномоченным учреждением» – </w:t>
      </w:r>
      <w:r w:rsidR="00F17754" w:rsidRPr="006736C0">
        <w:rPr>
          <w:rFonts w:ascii="PT Astra Serif" w:hAnsi="PT Astra Serif"/>
        </w:rPr>
        <w:t>2,8</w:t>
      </w:r>
      <w:r w:rsidRPr="006736C0">
        <w:rPr>
          <w:rFonts w:ascii="PT Astra Serif" w:hAnsi="PT Astra Serif"/>
        </w:rPr>
        <w:t xml:space="preserve"> единиц относительно запланированных 2,5 единиц. 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highlight w:val="lightGray"/>
        </w:rPr>
      </w:pPr>
      <w:r w:rsidRPr="006736C0">
        <w:rPr>
          <w:rFonts w:ascii="PT Astra Serif" w:hAnsi="PT Astra Serif"/>
        </w:rPr>
        <w:t xml:space="preserve">Осуществление закупок уполномоченным учреждением позволяет оптимизировать административно-управленческие процессы исполнительных органов государственной власти Томской области, контролировать издержки их основной деятельности, повышает эффективность закупочной деятельности, сокращает затраты и число административного и управленческого персонала, что приводит к экономии средств областного бюджета. 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 xml:space="preserve">Раздел 2. Описание методик расчета показателей 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>непосредственного результата (мероприятий ВЦП)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</w:rPr>
      </w:pPr>
    </w:p>
    <w:tbl>
      <w:tblPr>
        <w:tblW w:w="10065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49"/>
        <w:gridCol w:w="1417"/>
        <w:gridCol w:w="2126"/>
        <w:gridCol w:w="2619"/>
        <w:gridCol w:w="1854"/>
      </w:tblGrid>
      <w:tr w:rsidR="006C2A5A" w:rsidRPr="006736C0" w:rsidTr="007B4A39">
        <w:trPr>
          <w:cantSplit/>
          <w:trHeight w:val="480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lastRenderedPageBreak/>
              <w:t>Наименование</w:t>
            </w:r>
            <w:r w:rsidRPr="006736C0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Единица</w:t>
            </w:r>
            <w:r w:rsidRPr="006736C0">
              <w:rPr>
                <w:rFonts w:ascii="PT Astra Serif" w:hAnsi="PT Astra Serif"/>
              </w:rPr>
              <w:br/>
              <w:t xml:space="preserve">измерения </w:t>
            </w:r>
            <w:r w:rsidRPr="006736C0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 xml:space="preserve">Положительная динамика </w:t>
            </w:r>
            <w:r w:rsidRPr="006736C0">
              <w:rPr>
                <w:rFonts w:ascii="PT Astra Serif" w:eastAsiaTheme="minorHAnsi" w:hAnsi="PT Astra Serif"/>
                <w:lang w:eastAsia="en-US"/>
              </w:rPr>
              <w:t>в течение финансового года (рост/снижение/ стабильность)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Методика</w:t>
            </w:r>
            <w:r w:rsidRPr="006736C0">
              <w:rPr>
                <w:rFonts w:ascii="PT Astra Serif" w:hAnsi="PT Astra Serif"/>
              </w:rPr>
              <w:br/>
              <w:t>расчета</w:t>
            </w:r>
            <w:r w:rsidRPr="006736C0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1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C1179B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Исходная</w:t>
            </w:r>
            <w:r w:rsidRPr="006736C0">
              <w:rPr>
                <w:rFonts w:ascii="PT Astra Serif" w:hAnsi="PT Astra Serif"/>
              </w:rPr>
              <w:br/>
              <w:t xml:space="preserve">информация для </w:t>
            </w:r>
            <w:r w:rsidR="006C2A5A" w:rsidRPr="006736C0">
              <w:rPr>
                <w:rFonts w:ascii="PT Astra Serif" w:hAnsi="PT Astra Serif"/>
              </w:rPr>
              <w:t>расчета показателя</w:t>
            </w:r>
          </w:p>
        </w:tc>
      </w:tr>
      <w:tr w:rsidR="006C2A5A" w:rsidRPr="006736C0" w:rsidTr="007B4A39">
        <w:trPr>
          <w:cantSplit/>
          <w:trHeight w:val="240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1. Количество подготовленных и проведенных закупок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Единица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  <w:strike/>
              </w:rPr>
            </w:pPr>
            <w:r w:rsidRPr="006736C0">
              <w:rPr>
                <w:rFonts w:ascii="PT Astra Serif" w:hAnsi="PT Astra Serif"/>
              </w:rPr>
              <w:t>рост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 xml:space="preserve">Сложение процедур, итоги по которым подведены в текущем году, включая объявленные и отменные процедуры </w:t>
            </w:r>
          </w:p>
        </w:tc>
        <w:tc>
          <w:tcPr>
            <w:tcW w:w="1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 xml:space="preserve">Ведомственная статистика </w:t>
            </w:r>
          </w:p>
        </w:tc>
      </w:tr>
      <w:tr w:rsidR="006C2A5A" w:rsidRPr="006736C0" w:rsidTr="007B4A39">
        <w:trPr>
          <w:cantSplit/>
          <w:trHeight w:val="2381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2. Доля несостоявшихся закупок по причине отсутствия заявок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Процент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снижение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 xml:space="preserve">Сед/С х 100, </w:t>
            </w:r>
          </w:p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 xml:space="preserve">где:  </w:t>
            </w:r>
          </w:p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 xml:space="preserve">Сед – количество закупок товаров, работ, услуг, при осуществлении которых не подано ни одной заявки; </w:t>
            </w:r>
          </w:p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 xml:space="preserve">С – общее количество закупок товаров, работ, услуг </w:t>
            </w:r>
          </w:p>
        </w:tc>
        <w:tc>
          <w:tcPr>
            <w:tcW w:w="1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Ведомственная статистика</w:t>
            </w:r>
          </w:p>
        </w:tc>
      </w:tr>
    </w:tbl>
    <w:p w:rsidR="006C2A5A" w:rsidRPr="006736C0" w:rsidRDefault="006C2A5A" w:rsidP="005A19FD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hAnsi="PT Astra Serif"/>
        </w:rPr>
      </w:pP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>Раздел 3. Порядок управления ВЦП</w:t>
      </w:r>
      <w:r w:rsidRPr="006736C0">
        <w:rPr>
          <w:rFonts w:ascii="PT Astra Serif" w:hAnsi="PT Astra Serif"/>
          <w:strike/>
        </w:rPr>
        <w:t xml:space="preserve"> </w:t>
      </w:r>
    </w:p>
    <w:p w:rsidR="006C2A5A" w:rsidRPr="006736C0" w:rsidRDefault="006C2A5A" w:rsidP="005A19FD">
      <w:pPr>
        <w:autoSpaceDE w:val="0"/>
        <w:autoSpaceDN w:val="0"/>
        <w:adjustRightInd w:val="0"/>
        <w:outlineLvl w:val="2"/>
        <w:rPr>
          <w:rFonts w:ascii="PT Astra Serif" w:hAnsi="PT Astra Serif"/>
        </w:rPr>
      </w:pPr>
    </w:p>
    <w:tbl>
      <w:tblPr>
        <w:tblW w:w="10065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5529"/>
      </w:tblGrid>
      <w:tr w:rsidR="006C2A5A" w:rsidRPr="006736C0" w:rsidTr="007B4A39">
        <w:trPr>
          <w:trHeight w:val="559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 xml:space="preserve">Ответственный за реализацию ВЦП 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  <w:i/>
              </w:rPr>
            </w:pPr>
            <w:r w:rsidRPr="006736C0">
              <w:rPr>
                <w:rFonts w:ascii="PT Astra Serif" w:hAnsi="PT Astra Serif"/>
              </w:rPr>
              <w:t>Гонгина Галина Владимировна – начальник Департамента</w:t>
            </w:r>
          </w:p>
        </w:tc>
      </w:tr>
      <w:tr w:rsidR="006C2A5A" w:rsidRPr="006736C0" w:rsidTr="007B4A39">
        <w:trPr>
          <w:trHeight w:val="48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Порядок организации работы по реализации ВЦП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Реализация ВЦП осуществляется в соответствии с законодательством</w:t>
            </w:r>
          </w:p>
        </w:tc>
      </w:tr>
      <w:tr w:rsidR="006C2A5A" w:rsidRPr="006736C0" w:rsidTr="007B4A39">
        <w:trPr>
          <w:trHeight w:val="72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Ответственный за ежеквартальный и ежегодный мониторинг ВЦП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af1"/>
              <w:jc w:val="left"/>
              <w:rPr>
                <w:rFonts w:ascii="PT Astra Serif" w:hAnsi="PT Astra Serif"/>
                <w:b w:val="0"/>
                <w:szCs w:val="24"/>
              </w:rPr>
            </w:pPr>
            <w:r w:rsidRPr="006736C0">
              <w:rPr>
                <w:rFonts w:ascii="PT Astra Serif" w:hAnsi="PT Astra Serif"/>
                <w:b w:val="0"/>
                <w:szCs w:val="24"/>
              </w:rPr>
              <w:t>Караева Мария Александровна – главный специалист комитета планирования и аналитической работы</w:t>
            </w:r>
          </w:p>
        </w:tc>
      </w:tr>
    </w:tbl>
    <w:p w:rsidR="006C2A5A" w:rsidRPr="006736C0" w:rsidRDefault="006C2A5A" w:rsidP="005A19FD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</w:rPr>
      </w:pP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>Раздел 4. Оценка рисков реализации ВЦП</w:t>
      </w:r>
    </w:p>
    <w:p w:rsidR="006C2A5A" w:rsidRPr="006736C0" w:rsidRDefault="006C2A5A" w:rsidP="005A19FD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hAnsi="PT Astra Serif"/>
        </w:rPr>
      </w:pPr>
    </w:p>
    <w:tbl>
      <w:tblPr>
        <w:tblW w:w="10065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58"/>
        <w:gridCol w:w="5607"/>
      </w:tblGrid>
      <w:tr w:rsidR="006C2A5A" w:rsidRPr="006736C0" w:rsidTr="007B4A39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 xml:space="preserve">Оценка возможного влияния </w:t>
            </w:r>
            <w:r w:rsidRPr="006736C0">
              <w:rPr>
                <w:rFonts w:ascii="PT Astra Serif" w:hAnsi="PT Astra Serif" w:cs="Times New Roman"/>
                <w:sz w:val="24"/>
                <w:szCs w:val="24"/>
              </w:rPr>
              <w:br/>
              <w:t>рисков на реализацию ВЦП</w:t>
            </w:r>
          </w:p>
        </w:tc>
      </w:tr>
      <w:tr w:rsidR="00582236" w:rsidRPr="006736C0" w:rsidTr="007B4A39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236" w:rsidRPr="006736C0" w:rsidRDefault="00582236" w:rsidP="005A19FD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236" w:rsidRPr="006736C0" w:rsidRDefault="00582236" w:rsidP="005A19FD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</w:tr>
      <w:tr w:rsidR="006C2A5A" w:rsidRPr="006736C0" w:rsidTr="007B4A39">
        <w:trPr>
          <w:cantSplit/>
          <w:trHeight w:val="24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numPr>
                <w:ilvl w:val="0"/>
                <w:numId w:val="8"/>
              </w:numPr>
              <w:tabs>
                <w:tab w:val="left" w:pos="27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Изменение нормативной правовой базы Российской Федерации о контрактной системе в сфере закупок</w:t>
            </w:r>
          </w:p>
          <w:p w:rsidR="006C2A5A" w:rsidRPr="006736C0" w:rsidRDefault="006C2A5A" w:rsidP="005A19F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 xml:space="preserve">Изменение законодательства повлечет необходимость обучения специалистов областного государственного казенного учреждения «Центр государственных закупок Томской области», заказчиков Томской области и дополнительные расходы бюджетных средств. </w:t>
            </w:r>
          </w:p>
          <w:p w:rsidR="006C2A5A" w:rsidRDefault="006C2A5A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Дополнительных финансовых средств в ВЦП на минимизацию указанных рисков не заложено</w:t>
            </w:r>
          </w:p>
          <w:p w:rsidR="00582236" w:rsidRDefault="00582236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582236" w:rsidRPr="006736C0" w:rsidRDefault="00582236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82236" w:rsidRPr="006736C0" w:rsidTr="007B4A39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236" w:rsidRPr="006736C0" w:rsidRDefault="00582236" w:rsidP="00582236">
            <w:pPr>
              <w:pStyle w:val="ConsPlusNormal"/>
              <w:tabs>
                <w:tab w:val="left" w:pos="278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236" w:rsidRPr="006736C0" w:rsidRDefault="00582236" w:rsidP="0058223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6C2A5A" w:rsidRPr="006736C0" w:rsidTr="007B4A39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Normal"/>
              <w:numPr>
                <w:ilvl w:val="0"/>
                <w:numId w:val="8"/>
              </w:numPr>
              <w:tabs>
                <w:tab w:val="left" w:pos="278"/>
              </w:tabs>
              <w:ind w:left="0" w:firstLine="0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Некачественное планирование закупочной деятельности и формирование технических заданий заказчиками Томской области</w:t>
            </w: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Невозможность планирования и организации совместных процедур.</w:t>
            </w:r>
          </w:p>
          <w:p w:rsidR="006C2A5A" w:rsidRPr="006736C0" w:rsidRDefault="006C2A5A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Некачественное формирование технических заданий заказчиками Томской области может привести к ограничению количества участников, жалобам в контрольные органы на действия заказчика, уполномоченного учреждения, комиссии по осуществлению закупок</w:t>
            </w:r>
          </w:p>
        </w:tc>
      </w:tr>
      <w:tr w:rsidR="006C2A5A" w:rsidRPr="006736C0" w:rsidTr="007B4A39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Отсутствуют</w:t>
            </w:r>
          </w:p>
        </w:tc>
      </w:tr>
    </w:tbl>
    <w:p w:rsidR="006C2A5A" w:rsidRPr="006736C0" w:rsidRDefault="006C2A5A" w:rsidP="005A19FD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6C2A5A" w:rsidRPr="006736C0" w:rsidRDefault="006C2A5A" w:rsidP="006C2A5A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lang w:val="en-US"/>
        </w:rPr>
        <w:sectPr w:rsidR="006C2A5A" w:rsidRPr="006736C0" w:rsidSect="006736C0">
          <w:headerReference w:type="default" r:id="rId11"/>
          <w:footerReference w:type="default" r:id="rId12"/>
          <w:headerReference w:type="first" r:id="rId13"/>
          <w:pgSz w:w="11905" w:h="16838" w:code="9"/>
          <w:pgMar w:top="1135" w:right="706" w:bottom="567" w:left="1134" w:header="720" w:footer="720" w:gutter="0"/>
          <w:pgNumType w:start="1"/>
          <w:cols w:space="720"/>
          <w:titlePg/>
          <w:docGrid w:linePitch="326"/>
        </w:sectPr>
      </w:pPr>
    </w:p>
    <w:p w:rsidR="006C2A5A" w:rsidRDefault="006C2A5A" w:rsidP="006C2A5A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lastRenderedPageBreak/>
        <w:t>Раздел 5. Мероприятия ВЦП</w:t>
      </w:r>
    </w:p>
    <w:p w:rsidR="006C2A5A" w:rsidRPr="0083149F" w:rsidRDefault="006C2A5A" w:rsidP="006C2A5A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</w:p>
    <w:tbl>
      <w:tblPr>
        <w:tblpPr w:leftFromText="180" w:rightFromText="180" w:vertAnchor="text" w:horzAnchor="margin" w:tblpXSpec="center" w:tblpY="39"/>
        <w:tblW w:w="14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2"/>
        <w:gridCol w:w="2170"/>
        <w:gridCol w:w="807"/>
        <w:gridCol w:w="851"/>
        <w:gridCol w:w="1275"/>
        <w:gridCol w:w="1417"/>
        <w:gridCol w:w="709"/>
        <w:gridCol w:w="709"/>
        <w:gridCol w:w="708"/>
        <w:gridCol w:w="1559"/>
        <w:gridCol w:w="992"/>
        <w:gridCol w:w="710"/>
        <w:gridCol w:w="708"/>
        <w:gridCol w:w="709"/>
      </w:tblGrid>
      <w:tr w:rsidR="006C2A5A" w:rsidRPr="00AE121F" w:rsidTr="00AC7C54">
        <w:trPr>
          <w:cantSplit/>
          <w:trHeight w:val="480"/>
        </w:trPr>
        <w:tc>
          <w:tcPr>
            <w:tcW w:w="15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Наименование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21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</w:p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Содержание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1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Срок реализации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Исполнитель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Код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классификации расходов бюджетов (раздел, подраздел, целевая статья, вид расходов)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Расходы на мероприятие </w:t>
            </w:r>
          </w:p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(тыс. руб.)</w:t>
            </w:r>
          </w:p>
        </w:tc>
        <w:tc>
          <w:tcPr>
            <w:tcW w:w="46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Показатели непосредственного результата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(показатели реализации мероприятия)</w:t>
            </w:r>
          </w:p>
        </w:tc>
      </w:tr>
      <w:tr w:rsidR="006C2A5A" w:rsidRPr="00AE121F" w:rsidTr="00AC7C54">
        <w:trPr>
          <w:cantSplit/>
          <w:trHeight w:val="720"/>
        </w:trPr>
        <w:tc>
          <w:tcPr>
            <w:tcW w:w="1552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с </w:t>
            </w:r>
          </w:p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(месяц/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год)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по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(месяц/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год)</w:t>
            </w: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F17754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</w:t>
            </w:r>
            <w:r w:rsidR="00F17754">
              <w:rPr>
                <w:rFonts w:ascii="PT Astra Serif" w:hAnsi="PT Astra Serif" w:cs="Times New Roman"/>
                <w:sz w:val="14"/>
                <w:szCs w:val="14"/>
              </w:rPr>
              <w:t>3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F17754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</w:t>
            </w:r>
            <w:r w:rsidR="00F17754">
              <w:rPr>
                <w:rFonts w:ascii="PT Astra Serif" w:hAnsi="PT Astra Serif" w:cs="Times New Roman"/>
                <w:sz w:val="14"/>
                <w:szCs w:val="14"/>
              </w:rPr>
              <w:t>4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F17754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>
              <w:rPr>
                <w:rFonts w:ascii="PT Astra Serif" w:hAnsi="PT Astra Serif" w:cs="Times New Roman"/>
                <w:sz w:val="14"/>
                <w:szCs w:val="14"/>
              </w:rPr>
              <w:t>202</w:t>
            </w:r>
            <w:r w:rsidR="00F17754">
              <w:rPr>
                <w:rFonts w:ascii="PT Astra Serif" w:hAnsi="PT Astra Serif" w:cs="Times New Roman"/>
                <w:sz w:val="14"/>
                <w:szCs w:val="14"/>
              </w:rPr>
              <w:t>5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единица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измерения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показателя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F17754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</w:t>
            </w:r>
            <w:r w:rsidR="00F17754">
              <w:rPr>
                <w:rFonts w:ascii="PT Astra Serif" w:hAnsi="PT Astra Serif" w:cs="Times New Roman"/>
                <w:sz w:val="14"/>
                <w:szCs w:val="14"/>
              </w:rPr>
              <w:t>3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F17754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</w:t>
            </w:r>
            <w:r w:rsidR="00F17754">
              <w:rPr>
                <w:rFonts w:ascii="PT Astra Serif" w:hAnsi="PT Astra Serif" w:cs="Times New Roman"/>
                <w:sz w:val="14"/>
                <w:szCs w:val="14"/>
              </w:rPr>
              <w:t>4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F17754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02</w:t>
            </w:r>
            <w:r w:rsidR="00F17754">
              <w:rPr>
                <w:rFonts w:ascii="PT Astra Serif" w:hAnsi="PT Astra Serif" w:cs="Times New Roman"/>
                <w:sz w:val="14"/>
                <w:szCs w:val="14"/>
              </w:rPr>
              <w:t>5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</w:tr>
      <w:tr w:rsidR="0019403E" w:rsidRPr="00AE121F" w:rsidTr="00AC7C54">
        <w:trPr>
          <w:cantSplit/>
          <w:trHeight w:val="602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9403E" w:rsidRPr="00AE121F" w:rsidRDefault="0019403E" w:rsidP="0019403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Определение поставщиков (подрядчиков, исполнителей)</w:t>
            </w:r>
          </w:p>
          <w:p w:rsidR="0019403E" w:rsidRPr="00AE121F" w:rsidRDefault="0019403E" w:rsidP="0019403E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для государственных нужд и нужд бюджетных учреждений Томской области</w:t>
            </w:r>
          </w:p>
          <w:p w:rsidR="0019403E" w:rsidRPr="00AE121F" w:rsidRDefault="0019403E" w:rsidP="0019403E">
            <w:pPr>
              <w:autoSpaceDE w:val="0"/>
              <w:autoSpaceDN w:val="0"/>
              <w:adjustRightInd w:val="0"/>
              <w:outlineLvl w:val="1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9403E" w:rsidRPr="00B349F8" w:rsidRDefault="0019403E" w:rsidP="0019403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sz w:val="14"/>
                <w:szCs w:val="14"/>
              </w:rPr>
            </w:pPr>
            <w:r w:rsidRPr="00B349F8">
              <w:rPr>
                <w:rFonts w:ascii="PT Astra Serif" w:hAnsi="PT Astra Serif"/>
                <w:sz w:val="14"/>
                <w:szCs w:val="14"/>
              </w:rPr>
              <w:t xml:space="preserve">Подготовка и проведение закупок способами, установленными постановлением Администрации Томской области от 14.01.2014 </w:t>
            </w:r>
            <w:r w:rsidRPr="00B349F8">
              <w:rPr>
                <w:rFonts w:ascii="PT Astra Serif" w:hAnsi="PT Astra Serif"/>
                <w:sz w:val="14"/>
                <w:szCs w:val="14"/>
              </w:rPr>
              <w:br/>
              <w:t>№ 1а «О мерах по реализации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9403E" w:rsidRPr="00AE121F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01/202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9403E" w:rsidRPr="00AE121F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12/202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9403E" w:rsidRPr="00AE121F" w:rsidRDefault="0019403E" w:rsidP="0019403E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9403E" w:rsidRPr="00AE121F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0113 2166600730 110</w:t>
            </w:r>
          </w:p>
          <w:p w:rsidR="0019403E" w:rsidRPr="00AE121F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Pr="00AE121F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Pr="00AE121F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0113 2166600740 240</w:t>
            </w:r>
          </w:p>
          <w:p w:rsidR="0019403E" w:rsidRPr="00AE121F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Pr="00AE121F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Pr="00AE121F" w:rsidRDefault="0019403E" w:rsidP="0019403E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Pr="00AE121F" w:rsidRDefault="0019403E" w:rsidP="0019403E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Pr="00AE121F" w:rsidRDefault="0019403E" w:rsidP="0019403E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Pr="00AE121F" w:rsidRDefault="0019403E" w:rsidP="0019403E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Pr="00AE121F" w:rsidRDefault="0019403E" w:rsidP="0019403E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Pr="00AE121F" w:rsidRDefault="0019403E" w:rsidP="0019403E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Pr="00AE121F" w:rsidRDefault="0019403E" w:rsidP="0019403E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15 944,1</w:t>
            </w: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  <w:lang w:val="en-US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5 479,4</w:t>
            </w: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15 944,1</w:t>
            </w: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5 479,4</w:t>
            </w: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15 944,1</w:t>
            </w: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5 479,4</w:t>
            </w: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403E" w:rsidRPr="00AE121F" w:rsidRDefault="0019403E" w:rsidP="0019403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Показатель объема: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403E" w:rsidRPr="00AE121F" w:rsidRDefault="0019403E" w:rsidP="0019403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403E" w:rsidRPr="00AE121F" w:rsidRDefault="0019403E" w:rsidP="0019403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403E" w:rsidRPr="00AE121F" w:rsidRDefault="0019403E" w:rsidP="0019403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403E" w:rsidRPr="00AE121F" w:rsidRDefault="0019403E" w:rsidP="0019403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C2A5A" w:rsidRPr="00AE121F" w:rsidTr="00AC7C54">
        <w:trPr>
          <w:cantSplit/>
          <w:trHeight w:val="1418"/>
        </w:trPr>
        <w:tc>
          <w:tcPr>
            <w:tcW w:w="15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autoSpaceDE w:val="0"/>
              <w:autoSpaceDN w:val="0"/>
              <w:adjustRightInd w:val="0"/>
              <w:ind w:hanging="25"/>
              <w:outlineLvl w:val="1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количество подготовленных и проведенных закупок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83572A">
              <w:rPr>
                <w:rFonts w:ascii="PT Astra Serif" w:hAnsi="PT Astra Serif"/>
                <w:sz w:val="14"/>
                <w:szCs w:val="14"/>
              </w:rPr>
              <w:t>Единица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1100</w:t>
            </w:r>
          </w:p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C2A5A" w:rsidRPr="00AE121F" w:rsidTr="00AC7C54">
        <w:trPr>
          <w:cantSplit/>
          <w:trHeight w:val="689"/>
        </w:trPr>
        <w:tc>
          <w:tcPr>
            <w:tcW w:w="15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autoSpaceDE w:val="0"/>
              <w:autoSpaceDN w:val="0"/>
              <w:adjustRightInd w:val="0"/>
              <w:ind w:hanging="25"/>
              <w:outlineLvl w:val="1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 xml:space="preserve">Показатели, характеризующие качество: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C2A5A" w:rsidRPr="00AE121F" w:rsidTr="00AC7C54">
        <w:trPr>
          <w:cantSplit/>
          <w:trHeight w:val="1694"/>
        </w:trPr>
        <w:tc>
          <w:tcPr>
            <w:tcW w:w="15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autoSpaceDE w:val="0"/>
              <w:autoSpaceDN w:val="0"/>
              <w:adjustRightInd w:val="0"/>
              <w:ind w:hanging="25"/>
              <w:outlineLvl w:val="1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0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доля несостоявшихся закупок по причине отсутствия заявок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Процент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30</w:t>
            </w:r>
          </w:p>
        </w:tc>
      </w:tr>
      <w:tr w:rsidR="0019403E" w:rsidRPr="00AE121F" w:rsidTr="00AC7C54">
        <w:trPr>
          <w:cantSplit/>
          <w:trHeight w:val="373"/>
        </w:trPr>
        <w:tc>
          <w:tcPr>
            <w:tcW w:w="8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3E" w:rsidRPr="00AE121F" w:rsidRDefault="0019403E" w:rsidP="0019403E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Итого по ВЦП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21 423,5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21 423,5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21 423,5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403E" w:rsidRPr="00AE121F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х</w:t>
            </w:r>
          </w:p>
        </w:tc>
      </w:tr>
    </w:tbl>
    <w:p w:rsidR="006C2A5A" w:rsidRPr="0083149F" w:rsidRDefault="006C2A5A" w:rsidP="006C2A5A">
      <w:pPr>
        <w:autoSpaceDE w:val="0"/>
        <w:autoSpaceDN w:val="0"/>
        <w:adjustRightInd w:val="0"/>
        <w:outlineLvl w:val="1"/>
        <w:rPr>
          <w:rFonts w:ascii="PT Astra Serif" w:hAnsi="PT Astra Serif"/>
        </w:rPr>
      </w:pPr>
    </w:p>
    <w:p w:rsidR="006C2A5A" w:rsidRPr="0083149F" w:rsidRDefault="006C2A5A" w:rsidP="006C2A5A">
      <w:pPr>
        <w:widowControl w:val="0"/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</w:rPr>
      </w:pPr>
    </w:p>
    <w:p w:rsidR="006C2A5A" w:rsidRPr="0083149F" w:rsidRDefault="006C2A5A" w:rsidP="006C2A5A">
      <w:pPr>
        <w:widowControl w:val="0"/>
        <w:autoSpaceDE w:val="0"/>
        <w:autoSpaceDN w:val="0"/>
        <w:adjustRightInd w:val="0"/>
        <w:ind w:right="-144"/>
        <w:rPr>
          <w:rFonts w:ascii="PT Astra Serif" w:hAnsi="PT Astra Serif"/>
          <w:sz w:val="26"/>
          <w:szCs w:val="26"/>
        </w:rPr>
      </w:pPr>
    </w:p>
    <w:p w:rsidR="00313363" w:rsidRPr="0083149F" w:rsidRDefault="00313363" w:rsidP="00FB77FD">
      <w:pPr>
        <w:widowControl w:val="0"/>
        <w:autoSpaceDE w:val="0"/>
        <w:autoSpaceDN w:val="0"/>
        <w:adjustRightInd w:val="0"/>
        <w:ind w:right="-144"/>
        <w:rPr>
          <w:rFonts w:ascii="PT Astra Serif" w:hAnsi="PT Astra Serif"/>
          <w:sz w:val="26"/>
          <w:szCs w:val="26"/>
        </w:rPr>
      </w:pPr>
    </w:p>
    <w:sectPr w:rsidR="00313363" w:rsidRPr="0083149F" w:rsidSect="00941D17">
      <w:footerReference w:type="default" r:id="rId14"/>
      <w:footnotePr>
        <w:numFmt w:val="chicago"/>
        <w:numRestart w:val="eachPage"/>
      </w:footnotePr>
      <w:pgSz w:w="16838" w:h="11906" w:orient="landscape" w:code="9"/>
      <w:pgMar w:top="1135" w:right="567" w:bottom="567" w:left="85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F00" w:rsidRDefault="00623F00" w:rsidP="009F662D">
      <w:r>
        <w:separator/>
      </w:r>
    </w:p>
  </w:endnote>
  <w:endnote w:type="continuationSeparator" w:id="0">
    <w:p w:rsidR="00623F00" w:rsidRDefault="00623F00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A5A" w:rsidRPr="004C0674" w:rsidRDefault="006C2A5A" w:rsidP="004C0674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B64" w:rsidRPr="00655E24" w:rsidRDefault="00623F00" w:rsidP="00655E2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F00" w:rsidRDefault="00623F00" w:rsidP="009F662D">
      <w:r>
        <w:separator/>
      </w:r>
    </w:p>
  </w:footnote>
  <w:footnote w:type="continuationSeparator" w:id="0">
    <w:p w:rsidR="00623F00" w:rsidRDefault="00623F00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8058719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6C0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  <w:p w:rsidR="000C2BF5" w:rsidRDefault="000C2BF5"/>
  <w:p w:rsidR="000C2BF5" w:rsidRDefault="000C2B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F1C" w:rsidRDefault="00CE4B77" w:rsidP="00733F1C">
    <w:pPr>
      <w:pStyle w:val="aa"/>
      <w:jc w:val="center"/>
    </w:pPr>
    <w:r>
      <w:rPr>
        <w:noProof/>
      </w:rPr>
      <w:drawing>
        <wp:inline distT="0" distB="0" distL="0" distR="0" wp14:anchorId="14056984" wp14:editId="2EAD9E7B">
          <wp:extent cx="720000" cy="720000"/>
          <wp:effectExtent l="0" t="0" r="4445" b="4445"/>
          <wp:docPr id="4" name="Рисунок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7849074"/>
      <w:docPartObj>
        <w:docPartGallery w:val="Page Numbers (Top of Page)"/>
        <w:docPartUnique/>
      </w:docPartObj>
    </w:sdtPr>
    <w:sdtEndPr/>
    <w:sdtContent>
      <w:p w:rsidR="006C2A5A" w:rsidRDefault="006C2A5A" w:rsidP="00F416B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3C22">
          <w:rPr>
            <w:noProof/>
          </w:rPr>
          <w:t>3</w:t>
        </w:r>
        <w: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A5A" w:rsidRDefault="006C2A5A">
    <w:pPr>
      <w:pStyle w:val="aa"/>
      <w:jc w:val="center"/>
    </w:pPr>
  </w:p>
  <w:p w:rsidR="006C2A5A" w:rsidRDefault="006C2A5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1744D4"/>
    <w:multiLevelType w:val="hybridMultilevel"/>
    <w:tmpl w:val="1CCADD80"/>
    <w:lvl w:ilvl="0" w:tplc="4EAECA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BAB5090"/>
    <w:multiLevelType w:val="multilevel"/>
    <w:tmpl w:val="D0EC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5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BB5"/>
    <w:rsid w:val="0000142D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17716"/>
    <w:rsid w:val="000201D8"/>
    <w:rsid w:val="00021DB8"/>
    <w:rsid w:val="00022D2B"/>
    <w:rsid w:val="00023C01"/>
    <w:rsid w:val="00023D1B"/>
    <w:rsid w:val="000259AF"/>
    <w:rsid w:val="000307DB"/>
    <w:rsid w:val="00032D9A"/>
    <w:rsid w:val="00033ACE"/>
    <w:rsid w:val="00034AF4"/>
    <w:rsid w:val="000360C5"/>
    <w:rsid w:val="00036AA8"/>
    <w:rsid w:val="00037254"/>
    <w:rsid w:val="00037E07"/>
    <w:rsid w:val="00040FE3"/>
    <w:rsid w:val="00044918"/>
    <w:rsid w:val="00045FCB"/>
    <w:rsid w:val="0004609C"/>
    <w:rsid w:val="0005167D"/>
    <w:rsid w:val="0005245E"/>
    <w:rsid w:val="000526F8"/>
    <w:rsid w:val="00054860"/>
    <w:rsid w:val="000548D5"/>
    <w:rsid w:val="00055DE6"/>
    <w:rsid w:val="00056E28"/>
    <w:rsid w:val="000574D5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1AE4"/>
    <w:rsid w:val="00072F77"/>
    <w:rsid w:val="00074EB2"/>
    <w:rsid w:val="00076295"/>
    <w:rsid w:val="000764F8"/>
    <w:rsid w:val="00081400"/>
    <w:rsid w:val="000816BE"/>
    <w:rsid w:val="000817B1"/>
    <w:rsid w:val="00083898"/>
    <w:rsid w:val="00085570"/>
    <w:rsid w:val="0008587C"/>
    <w:rsid w:val="00086A35"/>
    <w:rsid w:val="0008761F"/>
    <w:rsid w:val="000901DE"/>
    <w:rsid w:val="000926AD"/>
    <w:rsid w:val="00092761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B04A1"/>
    <w:rsid w:val="000B23CC"/>
    <w:rsid w:val="000B3413"/>
    <w:rsid w:val="000B401F"/>
    <w:rsid w:val="000B5980"/>
    <w:rsid w:val="000B73AA"/>
    <w:rsid w:val="000B7D19"/>
    <w:rsid w:val="000B7D35"/>
    <w:rsid w:val="000C1236"/>
    <w:rsid w:val="000C2BF5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54A4"/>
    <w:rsid w:val="000F11E0"/>
    <w:rsid w:val="000F126F"/>
    <w:rsid w:val="000F1744"/>
    <w:rsid w:val="000F1D60"/>
    <w:rsid w:val="000F2573"/>
    <w:rsid w:val="000F2AED"/>
    <w:rsid w:val="000F3E10"/>
    <w:rsid w:val="000F49E9"/>
    <w:rsid w:val="000F5AA8"/>
    <w:rsid w:val="000F6473"/>
    <w:rsid w:val="000F719A"/>
    <w:rsid w:val="000F7F6C"/>
    <w:rsid w:val="00101D31"/>
    <w:rsid w:val="00102429"/>
    <w:rsid w:val="0010254F"/>
    <w:rsid w:val="00104276"/>
    <w:rsid w:val="001062C2"/>
    <w:rsid w:val="001064D7"/>
    <w:rsid w:val="00106872"/>
    <w:rsid w:val="00115615"/>
    <w:rsid w:val="001157A5"/>
    <w:rsid w:val="00115C23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330"/>
    <w:rsid w:val="00140F53"/>
    <w:rsid w:val="00143298"/>
    <w:rsid w:val="00143A28"/>
    <w:rsid w:val="00144A29"/>
    <w:rsid w:val="001450DF"/>
    <w:rsid w:val="00145412"/>
    <w:rsid w:val="00145B04"/>
    <w:rsid w:val="0014623C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35F4"/>
    <w:rsid w:val="00174E81"/>
    <w:rsid w:val="00175FD2"/>
    <w:rsid w:val="0017742E"/>
    <w:rsid w:val="00177444"/>
    <w:rsid w:val="00177CA9"/>
    <w:rsid w:val="00180193"/>
    <w:rsid w:val="001809C1"/>
    <w:rsid w:val="00180DAB"/>
    <w:rsid w:val="00181148"/>
    <w:rsid w:val="00181365"/>
    <w:rsid w:val="0018182F"/>
    <w:rsid w:val="00182942"/>
    <w:rsid w:val="001853C9"/>
    <w:rsid w:val="001853ED"/>
    <w:rsid w:val="001874A7"/>
    <w:rsid w:val="00192ACE"/>
    <w:rsid w:val="00192DD4"/>
    <w:rsid w:val="0019403E"/>
    <w:rsid w:val="001949CD"/>
    <w:rsid w:val="00194C5A"/>
    <w:rsid w:val="00196479"/>
    <w:rsid w:val="001A03B4"/>
    <w:rsid w:val="001A2D15"/>
    <w:rsid w:val="001A3091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603"/>
    <w:rsid w:val="001C4805"/>
    <w:rsid w:val="001C4BA5"/>
    <w:rsid w:val="001C6B3C"/>
    <w:rsid w:val="001C6EFC"/>
    <w:rsid w:val="001C74C3"/>
    <w:rsid w:val="001D021C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E70D9"/>
    <w:rsid w:val="001F0A97"/>
    <w:rsid w:val="001F10E2"/>
    <w:rsid w:val="001F1298"/>
    <w:rsid w:val="001F22DD"/>
    <w:rsid w:val="001F4400"/>
    <w:rsid w:val="001F45EC"/>
    <w:rsid w:val="001F616E"/>
    <w:rsid w:val="001F76F2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21A4"/>
    <w:rsid w:val="00222544"/>
    <w:rsid w:val="00222D1E"/>
    <w:rsid w:val="002273D8"/>
    <w:rsid w:val="00227D60"/>
    <w:rsid w:val="00230E21"/>
    <w:rsid w:val="00231833"/>
    <w:rsid w:val="002328DF"/>
    <w:rsid w:val="00233DE8"/>
    <w:rsid w:val="002368CE"/>
    <w:rsid w:val="002372D5"/>
    <w:rsid w:val="002412B5"/>
    <w:rsid w:val="00241B72"/>
    <w:rsid w:val="00241D03"/>
    <w:rsid w:val="002442CF"/>
    <w:rsid w:val="002446F2"/>
    <w:rsid w:val="00252FD5"/>
    <w:rsid w:val="0025354E"/>
    <w:rsid w:val="002539B0"/>
    <w:rsid w:val="00254320"/>
    <w:rsid w:val="002602F2"/>
    <w:rsid w:val="002666B5"/>
    <w:rsid w:val="00266FFF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80602"/>
    <w:rsid w:val="0028293E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4303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5D2E"/>
    <w:rsid w:val="002D0A5F"/>
    <w:rsid w:val="002D1BCE"/>
    <w:rsid w:val="002D2327"/>
    <w:rsid w:val="002D59AF"/>
    <w:rsid w:val="002D70D8"/>
    <w:rsid w:val="002E0402"/>
    <w:rsid w:val="002E104C"/>
    <w:rsid w:val="002E212F"/>
    <w:rsid w:val="002E4B7B"/>
    <w:rsid w:val="002F01B1"/>
    <w:rsid w:val="002F01D7"/>
    <w:rsid w:val="002F10AD"/>
    <w:rsid w:val="002F2B33"/>
    <w:rsid w:val="002F2FF1"/>
    <w:rsid w:val="002F30A6"/>
    <w:rsid w:val="002F3E25"/>
    <w:rsid w:val="002F4176"/>
    <w:rsid w:val="002F4A5D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75A6"/>
    <w:rsid w:val="00307776"/>
    <w:rsid w:val="00312782"/>
    <w:rsid w:val="00313363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639"/>
    <w:rsid w:val="00332B9B"/>
    <w:rsid w:val="003341B3"/>
    <w:rsid w:val="0033446E"/>
    <w:rsid w:val="0033560C"/>
    <w:rsid w:val="00335F0B"/>
    <w:rsid w:val="0033765F"/>
    <w:rsid w:val="00337AAB"/>
    <w:rsid w:val="003409DC"/>
    <w:rsid w:val="00340CF2"/>
    <w:rsid w:val="0034169A"/>
    <w:rsid w:val="00342087"/>
    <w:rsid w:val="00342D60"/>
    <w:rsid w:val="003441ED"/>
    <w:rsid w:val="00344FF5"/>
    <w:rsid w:val="0034529E"/>
    <w:rsid w:val="00345F00"/>
    <w:rsid w:val="003462D6"/>
    <w:rsid w:val="00347DD7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0D97"/>
    <w:rsid w:val="003611D3"/>
    <w:rsid w:val="00361CBC"/>
    <w:rsid w:val="00363F31"/>
    <w:rsid w:val="003648A7"/>
    <w:rsid w:val="00364F75"/>
    <w:rsid w:val="00366217"/>
    <w:rsid w:val="003669D6"/>
    <w:rsid w:val="00366B22"/>
    <w:rsid w:val="00366F47"/>
    <w:rsid w:val="003713F2"/>
    <w:rsid w:val="003715DF"/>
    <w:rsid w:val="00372439"/>
    <w:rsid w:val="00373806"/>
    <w:rsid w:val="00373DBF"/>
    <w:rsid w:val="00374495"/>
    <w:rsid w:val="00374858"/>
    <w:rsid w:val="00376D51"/>
    <w:rsid w:val="00377C69"/>
    <w:rsid w:val="0038013E"/>
    <w:rsid w:val="003802EE"/>
    <w:rsid w:val="003807FF"/>
    <w:rsid w:val="00380BA1"/>
    <w:rsid w:val="00383674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0B6"/>
    <w:rsid w:val="00396BF4"/>
    <w:rsid w:val="003A0431"/>
    <w:rsid w:val="003A0DFB"/>
    <w:rsid w:val="003A39F6"/>
    <w:rsid w:val="003A3F66"/>
    <w:rsid w:val="003A5B34"/>
    <w:rsid w:val="003A5BB3"/>
    <w:rsid w:val="003A62C2"/>
    <w:rsid w:val="003A6905"/>
    <w:rsid w:val="003A7CA3"/>
    <w:rsid w:val="003B4B3E"/>
    <w:rsid w:val="003B4BF7"/>
    <w:rsid w:val="003B4CB5"/>
    <w:rsid w:val="003B5066"/>
    <w:rsid w:val="003B5120"/>
    <w:rsid w:val="003B54A9"/>
    <w:rsid w:val="003B70A4"/>
    <w:rsid w:val="003B7F5E"/>
    <w:rsid w:val="003C0980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1DD9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6BD"/>
    <w:rsid w:val="003E6B39"/>
    <w:rsid w:val="003F182E"/>
    <w:rsid w:val="003F2402"/>
    <w:rsid w:val="003F2682"/>
    <w:rsid w:val="003F3FA3"/>
    <w:rsid w:val="003F5D7E"/>
    <w:rsid w:val="003F6863"/>
    <w:rsid w:val="003F7369"/>
    <w:rsid w:val="00402C54"/>
    <w:rsid w:val="0040429F"/>
    <w:rsid w:val="004042D0"/>
    <w:rsid w:val="00404E0A"/>
    <w:rsid w:val="00404F60"/>
    <w:rsid w:val="0040778A"/>
    <w:rsid w:val="00411B10"/>
    <w:rsid w:val="00411BA5"/>
    <w:rsid w:val="00414968"/>
    <w:rsid w:val="00417BCF"/>
    <w:rsid w:val="00420205"/>
    <w:rsid w:val="004247B5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1FA7"/>
    <w:rsid w:val="00472DBE"/>
    <w:rsid w:val="0047471F"/>
    <w:rsid w:val="00474889"/>
    <w:rsid w:val="00477060"/>
    <w:rsid w:val="0048135D"/>
    <w:rsid w:val="00481F75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D82"/>
    <w:rsid w:val="004A00A5"/>
    <w:rsid w:val="004A0E5E"/>
    <w:rsid w:val="004A211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674"/>
    <w:rsid w:val="004C0876"/>
    <w:rsid w:val="004C0E06"/>
    <w:rsid w:val="004C0F3D"/>
    <w:rsid w:val="004C109E"/>
    <w:rsid w:val="004C30F4"/>
    <w:rsid w:val="004C3BDB"/>
    <w:rsid w:val="004C45C4"/>
    <w:rsid w:val="004C4F4C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5CD1"/>
    <w:rsid w:val="004D6D5D"/>
    <w:rsid w:val="004D6FA7"/>
    <w:rsid w:val="004E00BE"/>
    <w:rsid w:val="004E08CC"/>
    <w:rsid w:val="004E15AF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CF6"/>
    <w:rsid w:val="005032FE"/>
    <w:rsid w:val="005033EE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1B1C"/>
    <w:rsid w:val="00533240"/>
    <w:rsid w:val="00534C08"/>
    <w:rsid w:val="0053639E"/>
    <w:rsid w:val="00536AED"/>
    <w:rsid w:val="005408DB"/>
    <w:rsid w:val="00541EAA"/>
    <w:rsid w:val="00544007"/>
    <w:rsid w:val="005457C3"/>
    <w:rsid w:val="00546CD4"/>
    <w:rsid w:val="00552541"/>
    <w:rsid w:val="00553CFE"/>
    <w:rsid w:val="00556995"/>
    <w:rsid w:val="00557B8E"/>
    <w:rsid w:val="00557DC1"/>
    <w:rsid w:val="005600F1"/>
    <w:rsid w:val="0056197E"/>
    <w:rsid w:val="00561BB9"/>
    <w:rsid w:val="0056216F"/>
    <w:rsid w:val="0056387B"/>
    <w:rsid w:val="00564832"/>
    <w:rsid w:val="005649AB"/>
    <w:rsid w:val="00564B78"/>
    <w:rsid w:val="00565C57"/>
    <w:rsid w:val="005667CE"/>
    <w:rsid w:val="00567293"/>
    <w:rsid w:val="00570760"/>
    <w:rsid w:val="00570B1D"/>
    <w:rsid w:val="00571A01"/>
    <w:rsid w:val="005723D3"/>
    <w:rsid w:val="00572BA2"/>
    <w:rsid w:val="00574642"/>
    <w:rsid w:val="0057555D"/>
    <w:rsid w:val="005775A7"/>
    <w:rsid w:val="00582236"/>
    <w:rsid w:val="00583231"/>
    <w:rsid w:val="00583EA7"/>
    <w:rsid w:val="0058684D"/>
    <w:rsid w:val="00587CB9"/>
    <w:rsid w:val="005913B1"/>
    <w:rsid w:val="005914D5"/>
    <w:rsid w:val="00591F85"/>
    <w:rsid w:val="00595C5B"/>
    <w:rsid w:val="0059773E"/>
    <w:rsid w:val="005A05FC"/>
    <w:rsid w:val="005A19FD"/>
    <w:rsid w:val="005A1EEC"/>
    <w:rsid w:val="005A3956"/>
    <w:rsid w:val="005A6E89"/>
    <w:rsid w:val="005B22A2"/>
    <w:rsid w:val="005B4D74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602E9C"/>
    <w:rsid w:val="00604F20"/>
    <w:rsid w:val="00605F4C"/>
    <w:rsid w:val="00607164"/>
    <w:rsid w:val="006072B4"/>
    <w:rsid w:val="00607802"/>
    <w:rsid w:val="00607DCB"/>
    <w:rsid w:val="00610127"/>
    <w:rsid w:val="00610CDD"/>
    <w:rsid w:val="006131D5"/>
    <w:rsid w:val="006141B3"/>
    <w:rsid w:val="0061455A"/>
    <w:rsid w:val="006166EF"/>
    <w:rsid w:val="006210C3"/>
    <w:rsid w:val="0062395D"/>
    <w:rsid w:val="00623E84"/>
    <w:rsid w:val="00623F00"/>
    <w:rsid w:val="0062433D"/>
    <w:rsid w:val="00624497"/>
    <w:rsid w:val="00624826"/>
    <w:rsid w:val="00626162"/>
    <w:rsid w:val="0062731B"/>
    <w:rsid w:val="00631876"/>
    <w:rsid w:val="006318E2"/>
    <w:rsid w:val="00631C1E"/>
    <w:rsid w:val="00633037"/>
    <w:rsid w:val="00633172"/>
    <w:rsid w:val="00634556"/>
    <w:rsid w:val="00636FA6"/>
    <w:rsid w:val="00642263"/>
    <w:rsid w:val="00643510"/>
    <w:rsid w:val="00643E73"/>
    <w:rsid w:val="0064510A"/>
    <w:rsid w:val="006456B7"/>
    <w:rsid w:val="006456EB"/>
    <w:rsid w:val="00647745"/>
    <w:rsid w:val="00647C87"/>
    <w:rsid w:val="00650204"/>
    <w:rsid w:val="00653B1B"/>
    <w:rsid w:val="0065415C"/>
    <w:rsid w:val="00655DED"/>
    <w:rsid w:val="00655E24"/>
    <w:rsid w:val="00655F55"/>
    <w:rsid w:val="00661002"/>
    <w:rsid w:val="00661239"/>
    <w:rsid w:val="006616AA"/>
    <w:rsid w:val="00662D86"/>
    <w:rsid w:val="00664B16"/>
    <w:rsid w:val="00665330"/>
    <w:rsid w:val="00666E69"/>
    <w:rsid w:val="00667F61"/>
    <w:rsid w:val="00670973"/>
    <w:rsid w:val="00671E09"/>
    <w:rsid w:val="006736C0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90704"/>
    <w:rsid w:val="006911D4"/>
    <w:rsid w:val="00691C76"/>
    <w:rsid w:val="0069380A"/>
    <w:rsid w:val="00695336"/>
    <w:rsid w:val="00695BE9"/>
    <w:rsid w:val="00697DF7"/>
    <w:rsid w:val="006A275B"/>
    <w:rsid w:val="006A2E45"/>
    <w:rsid w:val="006A693A"/>
    <w:rsid w:val="006B064D"/>
    <w:rsid w:val="006B3CB7"/>
    <w:rsid w:val="006B4E22"/>
    <w:rsid w:val="006B5240"/>
    <w:rsid w:val="006C20AB"/>
    <w:rsid w:val="006C2A5A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262F"/>
    <w:rsid w:val="006F3FAF"/>
    <w:rsid w:val="006F4158"/>
    <w:rsid w:val="006F4C6A"/>
    <w:rsid w:val="006F538F"/>
    <w:rsid w:val="006F56A5"/>
    <w:rsid w:val="006F6D8F"/>
    <w:rsid w:val="006F7042"/>
    <w:rsid w:val="006F7307"/>
    <w:rsid w:val="006F730A"/>
    <w:rsid w:val="006F7B64"/>
    <w:rsid w:val="006F7FAF"/>
    <w:rsid w:val="00700D54"/>
    <w:rsid w:val="0070116F"/>
    <w:rsid w:val="0070171B"/>
    <w:rsid w:val="00702632"/>
    <w:rsid w:val="0070363E"/>
    <w:rsid w:val="00703923"/>
    <w:rsid w:val="00705D06"/>
    <w:rsid w:val="00707ACF"/>
    <w:rsid w:val="0071101F"/>
    <w:rsid w:val="007126F1"/>
    <w:rsid w:val="00712DAD"/>
    <w:rsid w:val="00714331"/>
    <w:rsid w:val="00717649"/>
    <w:rsid w:val="007176FD"/>
    <w:rsid w:val="00720391"/>
    <w:rsid w:val="00721DD3"/>
    <w:rsid w:val="00723D2F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58C"/>
    <w:rsid w:val="00740DA1"/>
    <w:rsid w:val="00741130"/>
    <w:rsid w:val="00741A3A"/>
    <w:rsid w:val="00741F4C"/>
    <w:rsid w:val="00742423"/>
    <w:rsid w:val="00745E78"/>
    <w:rsid w:val="00745F32"/>
    <w:rsid w:val="00747090"/>
    <w:rsid w:val="00747B8A"/>
    <w:rsid w:val="00747D84"/>
    <w:rsid w:val="00750303"/>
    <w:rsid w:val="00750A9A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0EF"/>
    <w:rsid w:val="00766622"/>
    <w:rsid w:val="00767220"/>
    <w:rsid w:val="007706D5"/>
    <w:rsid w:val="00770D04"/>
    <w:rsid w:val="007723BA"/>
    <w:rsid w:val="0077344B"/>
    <w:rsid w:val="00773528"/>
    <w:rsid w:val="007743AD"/>
    <w:rsid w:val="00774CEC"/>
    <w:rsid w:val="0077515C"/>
    <w:rsid w:val="00775622"/>
    <w:rsid w:val="00782750"/>
    <w:rsid w:val="00783A5C"/>
    <w:rsid w:val="00785C12"/>
    <w:rsid w:val="00787255"/>
    <w:rsid w:val="00787F76"/>
    <w:rsid w:val="00791D7A"/>
    <w:rsid w:val="007938D2"/>
    <w:rsid w:val="00793BCF"/>
    <w:rsid w:val="00793F51"/>
    <w:rsid w:val="00794A75"/>
    <w:rsid w:val="00794C61"/>
    <w:rsid w:val="00795373"/>
    <w:rsid w:val="007966CB"/>
    <w:rsid w:val="0079733D"/>
    <w:rsid w:val="00797CDA"/>
    <w:rsid w:val="007A106D"/>
    <w:rsid w:val="007A3545"/>
    <w:rsid w:val="007A63F9"/>
    <w:rsid w:val="007A7A1E"/>
    <w:rsid w:val="007B45D5"/>
    <w:rsid w:val="007B4A39"/>
    <w:rsid w:val="007B4EF0"/>
    <w:rsid w:val="007B608F"/>
    <w:rsid w:val="007B7FAB"/>
    <w:rsid w:val="007C051A"/>
    <w:rsid w:val="007C16CC"/>
    <w:rsid w:val="007C18F3"/>
    <w:rsid w:val="007C1B4B"/>
    <w:rsid w:val="007C1C25"/>
    <w:rsid w:val="007C2FE6"/>
    <w:rsid w:val="007C3459"/>
    <w:rsid w:val="007C56BB"/>
    <w:rsid w:val="007C5E9E"/>
    <w:rsid w:val="007C7EE8"/>
    <w:rsid w:val="007D0156"/>
    <w:rsid w:val="007D084F"/>
    <w:rsid w:val="007D14FC"/>
    <w:rsid w:val="007D1F3E"/>
    <w:rsid w:val="007D3695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15B4"/>
    <w:rsid w:val="007F2D89"/>
    <w:rsid w:val="007F5C15"/>
    <w:rsid w:val="00801C82"/>
    <w:rsid w:val="00803099"/>
    <w:rsid w:val="0080524B"/>
    <w:rsid w:val="00810574"/>
    <w:rsid w:val="00811658"/>
    <w:rsid w:val="008116AB"/>
    <w:rsid w:val="00812468"/>
    <w:rsid w:val="00814693"/>
    <w:rsid w:val="00817B02"/>
    <w:rsid w:val="00817FED"/>
    <w:rsid w:val="008232D6"/>
    <w:rsid w:val="008232F8"/>
    <w:rsid w:val="00823BDF"/>
    <w:rsid w:val="00823CC0"/>
    <w:rsid w:val="00823E53"/>
    <w:rsid w:val="0082654B"/>
    <w:rsid w:val="00827708"/>
    <w:rsid w:val="00830AB1"/>
    <w:rsid w:val="0083149F"/>
    <w:rsid w:val="0083166C"/>
    <w:rsid w:val="008351E4"/>
    <w:rsid w:val="0083572A"/>
    <w:rsid w:val="00835CA2"/>
    <w:rsid w:val="008370B7"/>
    <w:rsid w:val="00843243"/>
    <w:rsid w:val="00843DEA"/>
    <w:rsid w:val="00845711"/>
    <w:rsid w:val="00846465"/>
    <w:rsid w:val="00847850"/>
    <w:rsid w:val="00847B77"/>
    <w:rsid w:val="00847FE8"/>
    <w:rsid w:val="0085002A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3A30"/>
    <w:rsid w:val="008678C8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2C"/>
    <w:rsid w:val="0089258E"/>
    <w:rsid w:val="00893C22"/>
    <w:rsid w:val="00896247"/>
    <w:rsid w:val="00896956"/>
    <w:rsid w:val="00896C76"/>
    <w:rsid w:val="008A0011"/>
    <w:rsid w:val="008A2034"/>
    <w:rsid w:val="008A2D53"/>
    <w:rsid w:val="008A3627"/>
    <w:rsid w:val="008A6C65"/>
    <w:rsid w:val="008A73FA"/>
    <w:rsid w:val="008A7FE9"/>
    <w:rsid w:val="008B0A06"/>
    <w:rsid w:val="008B15CA"/>
    <w:rsid w:val="008B3673"/>
    <w:rsid w:val="008B4CEC"/>
    <w:rsid w:val="008B4EED"/>
    <w:rsid w:val="008B603C"/>
    <w:rsid w:val="008B6B6C"/>
    <w:rsid w:val="008C08AC"/>
    <w:rsid w:val="008C0B85"/>
    <w:rsid w:val="008C298E"/>
    <w:rsid w:val="008C5C34"/>
    <w:rsid w:val="008C7E3C"/>
    <w:rsid w:val="008D007A"/>
    <w:rsid w:val="008D0BAB"/>
    <w:rsid w:val="008D0E00"/>
    <w:rsid w:val="008D4A6B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4261"/>
    <w:rsid w:val="008E7203"/>
    <w:rsid w:val="008F114B"/>
    <w:rsid w:val="008F1429"/>
    <w:rsid w:val="008F355B"/>
    <w:rsid w:val="008F3C5F"/>
    <w:rsid w:val="008F47E7"/>
    <w:rsid w:val="008F5FAF"/>
    <w:rsid w:val="008F5FF7"/>
    <w:rsid w:val="008F7822"/>
    <w:rsid w:val="00901C79"/>
    <w:rsid w:val="00902246"/>
    <w:rsid w:val="00905D69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176C1"/>
    <w:rsid w:val="0092333B"/>
    <w:rsid w:val="009255BB"/>
    <w:rsid w:val="00931956"/>
    <w:rsid w:val="00931E20"/>
    <w:rsid w:val="009324B5"/>
    <w:rsid w:val="00932A15"/>
    <w:rsid w:val="00933274"/>
    <w:rsid w:val="009337E0"/>
    <w:rsid w:val="00934856"/>
    <w:rsid w:val="009351C0"/>
    <w:rsid w:val="00937638"/>
    <w:rsid w:val="009400CC"/>
    <w:rsid w:val="00940C06"/>
    <w:rsid w:val="009415DE"/>
    <w:rsid w:val="00941D17"/>
    <w:rsid w:val="00942A50"/>
    <w:rsid w:val="00942EC9"/>
    <w:rsid w:val="0094379E"/>
    <w:rsid w:val="00944D0C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EC"/>
    <w:rsid w:val="009628B7"/>
    <w:rsid w:val="00963110"/>
    <w:rsid w:val="00964C2A"/>
    <w:rsid w:val="00964F65"/>
    <w:rsid w:val="009656B6"/>
    <w:rsid w:val="009719CE"/>
    <w:rsid w:val="00971A06"/>
    <w:rsid w:val="009732AA"/>
    <w:rsid w:val="0097486D"/>
    <w:rsid w:val="0097569D"/>
    <w:rsid w:val="009760A5"/>
    <w:rsid w:val="009779E8"/>
    <w:rsid w:val="00981ADD"/>
    <w:rsid w:val="0098210A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590D"/>
    <w:rsid w:val="009A5C1D"/>
    <w:rsid w:val="009A6076"/>
    <w:rsid w:val="009A6E7B"/>
    <w:rsid w:val="009B001C"/>
    <w:rsid w:val="009B097A"/>
    <w:rsid w:val="009B1709"/>
    <w:rsid w:val="009B1E4B"/>
    <w:rsid w:val="009B207A"/>
    <w:rsid w:val="009B2301"/>
    <w:rsid w:val="009B2B91"/>
    <w:rsid w:val="009B325A"/>
    <w:rsid w:val="009B3459"/>
    <w:rsid w:val="009B4C94"/>
    <w:rsid w:val="009B4F13"/>
    <w:rsid w:val="009B54A4"/>
    <w:rsid w:val="009B5D3A"/>
    <w:rsid w:val="009C0225"/>
    <w:rsid w:val="009C0A3E"/>
    <w:rsid w:val="009C1934"/>
    <w:rsid w:val="009C42BA"/>
    <w:rsid w:val="009C79F7"/>
    <w:rsid w:val="009D09A8"/>
    <w:rsid w:val="009D2E3E"/>
    <w:rsid w:val="009D5E2A"/>
    <w:rsid w:val="009D6872"/>
    <w:rsid w:val="009E0C08"/>
    <w:rsid w:val="009E0FD0"/>
    <w:rsid w:val="009E1A55"/>
    <w:rsid w:val="009E1AD3"/>
    <w:rsid w:val="009E1D08"/>
    <w:rsid w:val="009E2068"/>
    <w:rsid w:val="009E4308"/>
    <w:rsid w:val="009E49AF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4E39"/>
    <w:rsid w:val="00A06260"/>
    <w:rsid w:val="00A10156"/>
    <w:rsid w:val="00A119CE"/>
    <w:rsid w:val="00A13EA9"/>
    <w:rsid w:val="00A173D8"/>
    <w:rsid w:val="00A203DE"/>
    <w:rsid w:val="00A2041B"/>
    <w:rsid w:val="00A21C78"/>
    <w:rsid w:val="00A3047E"/>
    <w:rsid w:val="00A30758"/>
    <w:rsid w:val="00A315D7"/>
    <w:rsid w:val="00A319D0"/>
    <w:rsid w:val="00A3267E"/>
    <w:rsid w:val="00A341F0"/>
    <w:rsid w:val="00A37005"/>
    <w:rsid w:val="00A400FC"/>
    <w:rsid w:val="00A42DE5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57AB"/>
    <w:rsid w:val="00A56E04"/>
    <w:rsid w:val="00A6029F"/>
    <w:rsid w:val="00A61460"/>
    <w:rsid w:val="00A61461"/>
    <w:rsid w:val="00A61B40"/>
    <w:rsid w:val="00A62497"/>
    <w:rsid w:val="00A63BD3"/>
    <w:rsid w:val="00A642E5"/>
    <w:rsid w:val="00A649A2"/>
    <w:rsid w:val="00A6563A"/>
    <w:rsid w:val="00A670CC"/>
    <w:rsid w:val="00A713D8"/>
    <w:rsid w:val="00A71E8D"/>
    <w:rsid w:val="00A76778"/>
    <w:rsid w:val="00A77586"/>
    <w:rsid w:val="00A870FD"/>
    <w:rsid w:val="00A875F3"/>
    <w:rsid w:val="00A914EE"/>
    <w:rsid w:val="00A93CE1"/>
    <w:rsid w:val="00A96452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C7C54"/>
    <w:rsid w:val="00AD28A3"/>
    <w:rsid w:val="00AD5731"/>
    <w:rsid w:val="00AD67EE"/>
    <w:rsid w:val="00AD6BE8"/>
    <w:rsid w:val="00AD7239"/>
    <w:rsid w:val="00AD7A49"/>
    <w:rsid w:val="00AD7C7D"/>
    <w:rsid w:val="00AE121F"/>
    <w:rsid w:val="00AE269E"/>
    <w:rsid w:val="00AE41D2"/>
    <w:rsid w:val="00AE570B"/>
    <w:rsid w:val="00AF16DC"/>
    <w:rsid w:val="00AF69A6"/>
    <w:rsid w:val="00AF7270"/>
    <w:rsid w:val="00B00599"/>
    <w:rsid w:val="00B02235"/>
    <w:rsid w:val="00B027B1"/>
    <w:rsid w:val="00B05B03"/>
    <w:rsid w:val="00B079C7"/>
    <w:rsid w:val="00B10D47"/>
    <w:rsid w:val="00B125F4"/>
    <w:rsid w:val="00B1395B"/>
    <w:rsid w:val="00B13B47"/>
    <w:rsid w:val="00B1566A"/>
    <w:rsid w:val="00B15E94"/>
    <w:rsid w:val="00B1603D"/>
    <w:rsid w:val="00B16D38"/>
    <w:rsid w:val="00B171F1"/>
    <w:rsid w:val="00B226B1"/>
    <w:rsid w:val="00B22773"/>
    <w:rsid w:val="00B22BE9"/>
    <w:rsid w:val="00B243FB"/>
    <w:rsid w:val="00B3722C"/>
    <w:rsid w:val="00B40EF8"/>
    <w:rsid w:val="00B42251"/>
    <w:rsid w:val="00B42472"/>
    <w:rsid w:val="00B42FD1"/>
    <w:rsid w:val="00B44249"/>
    <w:rsid w:val="00B4450E"/>
    <w:rsid w:val="00B45B8A"/>
    <w:rsid w:val="00B47DA2"/>
    <w:rsid w:val="00B5248B"/>
    <w:rsid w:val="00B527FB"/>
    <w:rsid w:val="00B5482F"/>
    <w:rsid w:val="00B56A03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570A"/>
    <w:rsid w:val="00BA6FA5"/>
    <w:rsid w:val="00BB0333"/>
    <w:rsid w:val="00BB5248"/>
    <w:rsid w:val="00BB5825"/>
    <w:rsid w:val="00BB6503"/>
    <w:rsid w:val="00BB7D2C"/>
    <w:rsid w:val="00BC021F"/>
    <w:rsid w:val="00BC0292"/>
    <w:rsid w:val="00BC0A20"/>
    <w:rsid w:val="00BC0C03"/>
    <w:rsid w:val="00BC0CDD"/>
    <w:rsid w:val="00BC1B4C"/>
    <w:rsid w:val="00BC20CF"/>
    <w:rsid w:val="00BC33DF"/>
    <w:rsid w:val="00BC54D3"/>
    <w:rsid w:val="00BC5796"/>
    <w:rsid w:val="00BC60AC"/>
    <w:rsid w:val="00BC65C7"/>
    <w:rsid w:val="00BC6ED6"/>
    <w:rsid w:val="00BC74F3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5597"/>
    <w:rsid w:val="00BE5F0C"/>
    <w:rsid w:val="00BF1523"/>
    <w:rsid w:val="00BF24FE"/>
    <w:rsid w:val="00BF5C70"/>
    <w:rsid w:val="00BF78D9"/>
    <w:rsid w:val="00C003B3"/>
    <w:rsid w:val="00C00714"/>
    <w:rsid w:val="00C009A1"/>
    <w:rsid w:val="00C0148B"/>
    <w:rsid w:val="00C0226F"/>
    <w:rsid w:val="00C03483"/>
    <w:rsid w:val="00C05D7A"/>
    <w:rsid w:val="00C063B2"/>
    <w:rsid w:val="00C06C2C"/>
    <w:rsid w:val="00C108A3"/>
    <w:rsid w:val="00C1179B"/>
    <w:rsid w:val="00C117ED"/>
    <w:rsid w:val="00C127CE"/>
    <w:rsid w:val="00C14908"/>
    <w:rsid w:val="00C14DD3"/>
    <w:rsid w:val="00C151DC"/>
    <w:rsid w:val="00C20C7F"/>
    <w:rsid w:val="00C20E3E"/>
    <w:rsid w:val="00C2123D"/>
    <w:rsid w:val="00C25CE0"/>
    <w:rsid w:val="00C276E4"/>
    <w:rsid w:val="00C33828"/>
    <w:rsid w:val="00C360D5"/>
    <w:rsid w:val="00C37A57"/>
    <w:rsid w:val="00C4024D"/>
    <w:rsid w:val="00C416FB"/>
    <w:rsid w:val="00C42782"/>
    <w:rsid w:val="00C479CE"/>
    <w:rsid w:val="00C50B6E"/>
    <w:rsid w:val="00C50E12"/>
    <w:rsid w:val="00C50F7E"/>
    <w:rsid w:val="00C51496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6780B"/>
    <w:rsid w:val="00C700EA"/>
    <w:rsid w:val="00C7183E"/>
    <w:rsid w:val="00C72909"/>
    <w:rsid w:val="00C73CCB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6F4F"/>
    <w:rsid w:val="00C8794C"/>
    <w:rsid w:val="00C90927"/>
    <w:rsid w:val="00C91201"/>
    <w:rsid w:val="00C91C29"/>
    <w:rsid w:val="00C91F1C"/>
    <w:rsid w:val="00C945DF"/>
    <w:rsid w:val="00C95370"/>
    <w:rsid w:val="00C97131"/>
    <w:rsid w:val="00C97E71"/>
    <w:rsid w:val="00CA01A6"/>
    <w:rsid w:val="00CA095C"/>
    <w:rsid w:val="00CA1896"/>
    <w:rsid w:val="00CA2B9F"/>
    <w:rsid w:val="00CA4112"/>
    <w:rsid w:val="00CA43FF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501"/>
    <w:rsid w:val="00CD2A71"/>
    <w:rsid w:val="00CD2C24"/>
    <w:rsid w:val="00CD518E"/>
    <w:rsid w:val="00CD66B7"/>
    <w:rsid w:val="00CD6865"/>
    <w:rsid w:val="00CD6C56"/>
    <w:rsid w:val="00CE1A74"/>
    <w:rsid w:val="00CE33A8"/>
    <w:rsid w:val="00CE3DD1"/>
    <w:rsid w:val="00CE4B77"/>
    <w:rsid w:val="00CE4FC6"/>
    <w:rsid w:val="00CE50A8"/>
    <w:rsid w:val="00CE5540"/>
    <w:rsid w:val="00CE782E"/>
    <w:rsid w:val="00CF00EF"/>
    <w:rsid w:val="00CF022C"/>
    <w:rsid w:val="00CF0CE1"/>
    <w:rsid w:val="00CF3AAA"/>
    <w:rsid w:val="00CF46CD"/>
    <w:rsid w:val="00CF5094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074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3DB6"/>
    <w:rsid w:val="00D35090"/>
    <w:rsid w:val="00D35171"/>
    <w:rsid w:val="00D35427"/>
    <w:rsid w:val="00D35876"/>
    <w:rsid w:val="00D35DD7"/>
    <w:rsid w:val="00D35E4F"/>
    <w:rsid w:val="00D3629F"/>
    <w:rsid w:val="00D41478"/>
    <w:rsid w:val="00D418F7"/>
    <w:rsid w:val="00D43E94"/>
    <w:rsid w:val="00D444A5"/>
    <w:rsid w:val="00D4568A"/>
    <w:rsid w:val="00D458C4"/>
    <w:rsid w:val="00D46359"/>
    <w:rsid w:val="00D468C9"/>
    <w:rsid w:val="00D46BD2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281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5AEA"/>
    <w:rsid w:val="00D77654"/>
    <w:rsid w:val="00D807C9"/>
    <w:rsid w:val="00D81021"/>
    <w:rsid w:val="00D812EA"/>
    <w:rsid w:val="00D83F4C"/>
    <w:rsid w:val="00D84BE2"/>
    <w:rsid w:val="00D86157"/>
    <w:rsid w:val="00D87740"/>
    <w:rsid w:val="00D906EF"/>
    <w:rsid w:val="00D95457"/>
    <w:rsid w:val="00D95846"/>
    <w:rsid w:val="00D967CF"/>
    <w:rsid w:val="00D97A8A"/>
    <w:rsid w:val="00DA02F3"/>
    <w:rsid w:val="00DA10AA"/>
    <w:rsid w:val="00DA1454"/>
    <w:rsid w:val="00DA1959"/>
    <w:rsid w:val="00DA29FE"/>
    <w:rsid w:val="00DA3A11"/>
    <w:rsid w:val="00DA3D06"/>
    <w:rsid w:val="00DA52AF"/>
    <w:rsid w:val="00DA586A"/>
    <w:rsid w:val="00DA79B1"/>
    <w:rsid w:val="00DA7E32"/>
    <w:rsid w:val="00DA7F61"/>
    <w:rsid w:val="00DB0679"/>
    <w:rsid w:val="00DB0EAB"/>
    <w:rsid w:val="00DB18A4"/>
    <w:rsid w:val="00DB1E2B"/>
    <w:rsid w:val="00DB2332"/>
    <w:rsid w:val="00DB7C37"/>
    <w:rsid w:val="00DC0270"/>
    <w:rsid w:val="00DC1E4F"/>
    <w:rsid w:val="00DC1FF6"/>
    <w:rsid w:val="00DC39C6"/>
    <w:rsid w:val="00DC3C82"/>
    <w:rsid w:val="00DC4B88"/>
    <w:rsid w:val="00DC51FB"/>
    <w:rsid w:val="00DC5604"/>
    <w:rsid w:val="00DC6B9D"/>
    <w:rsid w:val="00DC6BA8"/>
    <w:rsid w:val="00DC7F27"/>
    <w:rsid w:val="00DD0621"/>
    <w:rsid w:val="00DD1427"/>
    <w:rsid w:val="00DD1B8C"/>
    <w:rsid w:val="00DD1E04"/>
    <w:rsid w:val="00DD3368"/>
    <w:rsid w:val="00DD7604"/>
    <w:rsid w:val="00DE010D"/>
    <w:rsid w:val="00DE10A4"/>
    <w:rsid w:val="00DE4DA2"/>
    <w:rsid w:val="00DE4FCB"/>
    <w:rsid w:val="00DE69E5"/>
    <w:rsid w:val="00DE6C02"/>
    <w:rsid w:val="00DE71CA"/>
    <w:rsid w:val="00DE723B"/>
    <w:rsid w:val="00DF0155"/>
    <w:rsid w:val="00DF123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637"/>
    <w:rsid w:val="00E128BE"/>
    <w:rsid w:val="00E12FBF"/>
    <w:rsid w:val="00E13326"/>
    <w:rsid w:val="00E15B65"/>
    <w:rsid w:val="00E16587"/>
    <w:rsid w:val="00E21C09"/>
    <w:rsid w:val="00E22CCD"/>
    <w:rsid w:val="00E22EB3"/>
    <w:rsid w:val="00E22F1B"/>
    <w:rsid w:val="00E22F9A"/>
    <w:rsid w:val="00E2312C"/>
    <w:rsid w:val="00E2374A"/>
    <w:rsid w:val="00E23FF3"/>
    <w:rsid w:val="00E24F32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76C"/>
    <w:rsid w:val="00E409FA"/>
    <w:rsid w:val="00E41DC9"/>
    <w:rsid w:val="00E4394F"/>
    <w:rsid w:val="00E44BC2"/>
    <w:rsid w:val="00E4580E"/>
    <w:rsid w:val="00E458B2"/>
    <w:rsid w:val="00E45F8A"/>
    <w:rsid w:val="00E465EE"/>
    <w:rsid w:val="00E4747A"/>
    <w:rsid w:val="00E50F71"/>
    <w:rsid w:val="00E53B62"/>
    <w:rsid w:val="00E53F8A"/>
    <w:rsid w:val="00E54710"/>
    <w:rsid w:val="00E54E20"/>
    <w:rsid w:val="00E54E61"/>
    <w:rsid w:val="00E55F31"/>
    <w:rsid w:val="00E57D50"/>
    <w:rsid w:val="00E60C34"/>
    <w:rsid w:val="00E612BD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0C87"/>
    <w:rsid w:val="00E81BCD"/>
    <w:rsid w:val="00E82E2A"/>
    <w:rsid w:val="00E830C4"/>
    <w:rsid w:val="00E850D3"/>
    <w:rsid w:val="00E87019"/>
    <w:rsid w:val="00E87BF9"/>
    <w:rsid w:val="00E923DE"/>
    <w:rsid w:val="00E933E3"/>
    <w:rsid w:val="00E95517"/>
    <w:rsid w:val="00E96852"/>
    <w:rsid w:val="00E96B43"/>
    <w:rsid w:val="00EA0448"/>
    <w:rsid w:val="00EA11B6"/>
    <w:rsid w:val="00EA1268"/>
    <w:rsid w:val="00EA1592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191D"/>
    <w:rsid w:val="00EC291B"/>
    <w:rsid w:val="00EC33D9"/>
    <w:rsid w:val="00EC3D81"/>
    <w:rsid w:val="00EC758F"/>
    <w:rsid w:val="00EC75EA"/>
    <w:rsid w:val="00ED14C4"/>
    <w:rsid w:val="00ED16D3"/>
    <w:rsid w:val="00ED1B90"/>
    <w:rsid w:val="00ED37BA"/>
    <w:rsid w:val="00ED6646"/>
    <w:rsid w:val="00ED7671"/>
    <w:rsid w:val="00EE02E3"/>
    <w:rsid w:val="00EE1254"/>
    <w:rsid w:val="00EE16EC"/>
    <w:rsid w:val="00EE2330"/>
    <w:rsid w:val="00EE4490"/>
    <w:rsid w:val="00EE453A"/>
    <w:rsid w:val="00EE459D"/>
    <w:rsid w:val="00EE76D6"/>
    <w:rsid w:val="00EF0E93"/>
    <w:rsid w:val="00EF4126"/>
    <w:rsid w:val="00EF4207"/>
    <w:rsid w:val="00EF4B4B"/>
    <w:rsid w:val="00EF5755"/>
    <w:rsid w:val="00EF77F0"/>
    <w:rsid w:val="00F01045"/>
    <w:rsid w:val="00F03D30"/>
    <w:rsid w:val="00F040F6"/>
    <w:rsid w:val="00F04E2D"/>
    <w:rsid w:val="00F0551F"/>
    <w:rsid w:val="00F057F2"/>
    <w:rsid w:val="00F06D34"/>
    <w:rsid w:val="00F0758B"/>
    <w:rsid w:val="00F160B7"/>
    <w:rsid w:val="00F17754"/>
    <w:rsid w:val="00F17E47"/>
    <w:rsid w:val="00F211CF"/>
    <w:rsid w:val="00F219B9"/>
    <w:rsid w:val="00F219ED"/>
    <w:rsid w:val="00F22339"/>
    <w:rsid w:val="00F24FC3"/>
    <w:rsid w:val="00F2530A"/>
    <w:rsid w:val="00F257B2"/>
    <w:rsid w:val="00F26AF6"/>
    <w:rsid w:val="00F31286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16B2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00ED"/>
    <w:rsid w:val="00F7186E"/>
    <w:rsid w:val="00F751B5"/>
    <w:rsid w:val="00F75A38"/>
    <w:rsid w:val="00F75C96"/>
    <w:rsid w:val="00F768CD"/>
    <w:rsid w:val="00F77E1A"/>
    <w:rsid w:val="00F803B7"/>
    <w:rsid w:val="00F811F0"/>
    <w:rsid w:val="00F81496"/>
    <w:rsid w:val="00F81BD6"/>
    <w:rsid w:val="00F8318E"/>
    <w:rsid w:val="00F854E1"/>
    <w:rsid w:val="00F85A2F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55B6"/>
    <w:rsid w:val="00FB63B9"/>
    <w:rsid w:val="00FB74BF"/>
    <w:rsid w:val="00FB77FD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806"/>
    <w:rsid w:val="00FD1B5E"/>
    <w:rsid w:val="00FD1F47"/>
    <w:rsid w:val="00FD3B5C"/>
    <w:rsid w:val="00FD3BE2"/>
    <w:rsid w:val="00FD6DE2"/>
    <w:rsid w:val="00FE0D11"/>
    <w:rsid w:val="00FE30C5"/>
    <w:rsid w:val="00FE3644"/>
    <w:rsid w:val="00FE5EF9"/>
    <w:rsid w:val="00FF1865"/>
    <w:rsid w:val="00FF194C"/>
    <w:rsid w:val="00FF27E9"/>
    <w:rsid w:val="00FF3848"/>
    <w:rsid w:val="00FF4463"/>
    <w:rsid w:val="00FF491D"/>
    <w:rsid w:val="00FF6C24"/>
    <w:rsid w:val="00FF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B501D89-0F8B-4DD2-A639-722A5EC2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Cell">
    <w:name w:val="ConsPlusCell"/>
    <w:rsid w:val="00D46B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Телефон"/>
    <w:basedOn w:val="a"/>
    <w:rsid w:val="00D46BD2"/>
    <w:pPr>
      <w:jc w:val="center"/>
    </w:pPr>
    <w:rPr>
      <w:b/>
      <w:szCs w:val="20"/>
    </w:rPr>
  </w:style>
  <w:style w:type="character" w:styleId="af2">
    <w:name w:val="Intense Reference"/>
    <w:basedOn w:val="a0"/>
    <w:uiPriority w:val="32"/>
    <w:qFormat/>
    <w:rsid w:val="00D46BD2"/>
    <w:rPr>
      <w:b/>
      <w:bCs/>
      <w:smallCaps/>
      <w:color w:val="ED7D31" w:themeColor="accent2"/>
      <w:spacing w:val="5"/>
      <w:u w:val="single"/>
    </w:rPr>
  </w:style>
  <w:style w:type="character" w:customStyle="1" w:styleId="information">
    <w:name w:val="information"/>
    <w:basedOn w:val="a0"/>
    <w:rsid w:val="006F2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69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0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40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msk.gov.ru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B5C54-24BC-42F7-B0E8-C45B114A1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1589</Words>
  <Characters>9061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Василиненко Анастасия Александровна</dc:creator>
  <cp:lastModifiedBy>Бурмистрова Марина Олеговна</cp:lastModifiedBy>
  <cp:revision>3</cp:revision>
  <cp:lastPrinted>2022-10-27T07:36:00Z</cp:lastPrinted>
  <dcterms:created xsi:type="dcterms:W3CDTF">2022-10-31T09:31:00Z</dcterms:created>
  <dcterms:modified xsi:type="dcterms:W3CDTF">2022-10-31T09:31:00Z</dcterms:modified>
</cp:coreProperties>
</file>