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55773E">
        <w:tc>
          <w:tcPr>
            <w:tcW w:w="1701" w:type="dxa"/>
            <w:tcBorders>
              <w:bottom w:val="none" w:sz="4" w:space="0" w:color="000000"/>
            </w:tcBorders>
          </w:tcPr>
          <w:p w:rsidR="0055773E" w:rsidRPr="003E1B50" w:rsidRDefault="000C50E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C50E8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__.__.2023                                                                                                                              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55773E" w:rsidRDefault="0055773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55773E" w:rsidRPr="003E1B50" w:rsidRDefault="000C50E8" w:rsidP="000C50E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0C50E8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№ _-п</w:t>
            </w:r>
          </w:p>
        </w:tc>
      </w:tr>
    </w:tbl>
    <w:p w:rsidR="00256F3B" w:rsidRDefault="00256F3B" w:rsidP="003E1B50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3E1B50" w:rsidRPr="003E1B50" w:rsidRDefault="003E1B50" w:rsidP="003E1B50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  <w:r w:rsidRPr="003E1B50">
        <w:rPr>
          <w:rFonts w:ascii="PT Astra Serif" w:hAnsi="PT Astra Serif" w:cs="Times New Roman"/>
          <w:sz w:val="26"/>
          <w:szCs w:val="26"/>
        </w:rPr>
        <w:t>О внесении изменени</w:t>
      </w:r>
      <w:r w:rsidR="00794F66">
        <w:rPr>
          <w:rFonts w:ascii="PT Astra Serif" w:hAnsi="PT Astra Serif" w:cs="Times New Roman"/>
          <w:sz w:val="26"/>
          <w:szCs w:val="26"/>
        </w:rPr>
        <w:t>я</w:t>
      </w:r>
      <w:r w:rsidRPr="003E1B50">
        <w:rPr>
          <w:rFonts w:ascii="PT Astra Serif" w:hAnsi="PT Astra Serif" w:cs="Times New Roman"/>
          <w:sz w:val="26"/>
          <w:szCs w:val="26"/>
        </w:rPr>
        <w:t xml:space="preserve"> в приказ Департамента государственного заказа</w:t>
      </w:r>
    </w:p>
    <w:p w:rsidR="003E1B50" w:rsidRPr="003E1B50" w:rsidRDefault="003E1B50" w:rsidP="003E1B50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  <w:r w:rsidRPr="003E1B50">
        <w:rPr>
          <w:rFonts w:ascii="PT Astra Serif" w:hAnsi="PT Astra Serif" w:cs="Times New Roman"/>
          <w:sz w:val="26"/>
          <w:szCs w:val="26"/>
        </w:rPr>
        <w:t xml:space="preserve">Томской области от 27.02.2017 № </w:t>
      </w:r>
      <w:r w:rsidR="00E86A55">
        <w:rPr>
          <w:rFonts w:ascii="PT Astra Serif" w:hAnsi="PT Astra Serif" w:cs="Times New Roman"/>
          <w:sz w:val="26"/>
          <w:szCs w:val="26"/>
        </w:rPr>
        <w:t>5</w:t>
      </w:r>
      <w:r w:rsidRPr="003E1B50">
        <w:rPr>
          <w:rFonts w:ascii="PT Astra Serif" w:hAnsi="PT Astra Serif" w:cs="Times New Roman"/>
          <w:sz w:val="26"/>
          <w:szCs w:val="26"/>
        </w:rPr>
        <w:t>-п</w:t>
      </w:r>
    </w:p>
    <w:p w:rsidR="003E1B50" w:rsidRPr="003E1B50" w:rsidRDefault="003E1B50" w:rsidP="003E1B5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E1B50" w:rsidRPr="003E1B50" w:rsidRDefault="003E1B50" w:rsidP="003E1B5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E1B50" w:rsidRPr="003E1B50" w:rsidRDefault="003E1B50" w:rsidP="003E1B5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E1B50">
        <w:rPr>
          <w:rFonts w:ascii="PT Astra Serif" w:hAnsi="PT Astra Serif" w:cs="Times New Roman"/>
          <w:sz w:val="26"/>
          <w:szCs w:val="26"/>
        </w:rPr>
        <w:t>В соответствии с частью 5 статьи 20 Закона Томской области от 7 марта 2002 года № 9-ОЗ «О нормативных правовых актах Томской области»</w:t>
      </w:r>
    </w:p>
    <w:p w:rsidR="003E1B50" w:rsidRPr="003E1B50" w:rsidRDefault="003E1B50" w:rsidP="003E1B5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E1B50">
        <w:rPr>
          <w:rFonts w:ascii="PT Astra Serif" w:hAnsi="PT Astra Serif" w:cs="Times New Roman"/>
          <w:sz w:val="26"/>
          <w:szCs w:val="26"/>
        </w:rPr>
        <w:t>ПРИКАЗЫВАЮ:</w:t>
      </w:r>
    </w:p>
    <w:p w:rsidR="003E1B50" w:rsidRPr="003E1B50" w:rsidRDefault="003E1B50" w:rsidP="00794F6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E1B50">
        <w:rPr>
          <w:rFonts w:ascii="PT Astra Serif" w:hAnsi="PT Astra Serif" w:cs="Times New Roman"/>
          <w:sz w:val="26"/>
          <w:szCs w:val="26"/>
        </w:rPr>
        <w:t xml:space="preserve">1. Внести в приказ Департамента государственного заказа Томской области от 27.02.2017 № </w:t>
      </w:r>
      <w:r w:rsidR="00E86A55">
        <w:rPr>
          <w:rFonts w:ascii="PT Astra Serif" w:hAnsi="PT Astra Serif" w:cs="Times New Roman"/>
          <w:sz w:val="26"/>
          <w:szCs w:val="26"/>
        </w:rPr>
        <w:t>5</w:t>
      </w:r>
      <w:r w:rsidRPr="003E1B50">
        <w:rPr>
          <w:rFonts w:ascii="PT Astra Serif" w:hAnsi="PT Astra Serif" w:cs="Times New Roman"/>
          <w:sz w:val="26"/>
          <w:szCs w:val="26"/>
        </w:rPr>
        <w:t>-п «</w:t>
      </w:r>
      <w:r w:rsidR="00E86A55">
        <w:rPr>
          <w:rFonts w:ascii="PT Astra Serif" w:hAnsi="PT Astra Serif" w:cs="Times New Roman"/>
          <w:sz w:val="26"/>
          <w:szCs w:val="26"/>
        </w:rPr>
        <w:t>Об осуществлении отдельных в</w:t>
      </w:r>
      <w:r w:rsidRPr="003E1B50">
        <w:rPr>
          <w:rFonts w:ascii="PT Astra Serif" w:hAnsi="PT Astra Serif" w:cs="Times New Roman"/>
          <w:sz w:val="26"/>
          <w:szCs w:val="26"/>
        </w:rPr>
        <w:t>и</w:t>
      </w:r>
      <w:r w:rsidR="00E86A55">
        <w:rPr>
          <w:rFonts w:ascii="PT Astra Serif" w:hAnsi="PT Astra Serif" w:cs="Times New Roman"/>
          <w:sz w:val="26"/>
          <w:szCs w:val="26"/>
        </w:rPr>
        <w:t>дов дополнительных выплат государственным гражданским служащим Томской области, состоящим в штате Департамента государственного заказа Томской области, за исключением начальника Департамента государственного заказа Томской о</w:t>
      </w:r>
      <w:r w:rsidR="00E86A55" w:rsidRPr="00C56A85">
        <w:rPr>
          <w:rFonts w:ascii="PT Astra Serif" w:hAnsi="PT Astra Serif" w:cs="Times New Roman"/>
          <w:sz w:val="26"/>
          <w:szCs w:val="26"/>
        </w:rPr>
        <w:t>бласти</w:t>
      </w:r>
      <w:r w:rsidRPr="00C56A85">
        <w:rPr>
          <w:rFonts w:ascii="PT Astra Serif" w:hAnsi="PT Astra Serif" w:cs="Times New Roman"/>
          <w:sz w:val="26"/>
          <w:szCs w:val="26"/>
        </w:rPr>
        <w:t>» (Официальный интернет-портал «Электронная Администрация Томской области» www.tomsk.gov.ru, 28.02.2017)</w:t>
      </w:r>
      <w:r w:rsidRPr="003E1B50">
        <w:rPr>
          <w:rFonts w:ascii="PT Astra Serif" w:hAnsi="PT Astra Serif" w:cs="Times New Roman"/>
          <w:sz w:val="26"/>
          <w:szCs w:val="26"/>
        </w:rPr>
        <w:t xml:space="preserve"> изменение</w:t>
      </w:r>
      <w:r w:rsidR="00794F66">
        <w:rPr>
          <w:rFonts w:ascii="PT Astra Serif" w:hAnsi="PT Astra Serif" w:cs="Times New Roman"/>
          <w:sz w:val="26"/>
          <w:szCs w:val="26"/>
        </w:rPr>
        <w:t xml:space="preserve">, заменив </w:t>
      </w:r>
      <w:r w:rsidRPr="003E1B50">
        <w:rPr>
          <w:rFonts w:ascii="PT Astra Serif" w:hAnsi="PT Astra Serif" w:cs="Times New Roman"/>
          <w:sz w:val="26"/>
          <w:szCs w:val="26"/>
        </w:rPr>
        <w:t xml:space="preserve">в пункте </w:t>
      </w:r>
      <w:r w:rsidR="00E86A55">
        <w:rPr>
          <w:rFonts w:ascii="PT Astra Serif" w:hAnsi="PT Astra Serif" w:cs="Times New Roman"/>
          <w:sz w:val="26"/>
          <w:szCs w:val="26"/>
        </w:rPr>
        <w:t>5</w:t>
      </w:r>
      <w:r w:rsidRPr="003E1B50">
        <w:rPr>
          <w:rFonts w:ascii="PT Astra Serif" w:hAnsi="PT Astra Serif" w:cs="Times New Roman"/>
          <w:sz w:val="26"/>
          <w:szCs w:val="26"/>
        </w:rPr>
        <w:t xml:space="preserve"> </w:t>
      </w:r>
      <w:r w:rsidR="00E86A55">
        <w:rPr>
          <w:rFonts w:ascii="PT Astra Serif" w:hAnsi="PT Astra Serif" w:cs="Times New Roman"/>
          <w:sz w:val="26"/>
          <w:szCs w:val="26"/>
        </w:rPr>
        <w:t>Порядка выплаты премии за выполнение особо важных и сложных заданий государственным гражданским служащим Томской области, состоящим в штате Департамента государственного заказа Томской области, за исключением начальника Департамента государственного заказа</w:t>
      </w:r>
      <w:r w:rsidR="00794F66">
        <w:rPr>
          <w:rFonts w:ascii="PT Astra Serif" w:hAnsi="PT Astra Serif" w:cs="Times New Roman"/>
          <w:sz w:val="26"/>
          <w:szCs w:val="26"/>
        </w:rPr>
        <w:t>, утвержденн</w:t>
      </w:r>
      <w:r w:rsidR="00DA6F19">
        <w:rPr>
          <w:rFonts w:ascii="PT Astra Serif" w:hAnsi="PT Astra Serif" w:cs="Times New Roman"/>
          <w:sz w:val="26"/>
          <w:szCs w:val="26"/>
        </w:rPr>
        <w:t>ого</w:t>
      </w:r>
      <w:bookmarkStart w:id="0" w:name="_GoBack"/>
      <w:bookmarkEnd w:id="0"/>
      <w:r w:rsidR="00794F66">
        <w:rPr>
          <w:rFonts w:ascii="PT Astra Serif" w:hAnsi="PT Astra Serif" w:cs="Times New Roman"/>
          <w:sz w:val="26"/>
          <w:szCs w:val="26"/>
        </w:rPr>
        <w:t xml:space="preserve"> указанным приказом</w:t>
      </w:r>
      <w:r w:rsidR="00893678">
        <w:rPr>
          <w:rFonts w:ascii="PT Astra Serif" w:hAnsi="PT Astra Serif" w:cs="Times New Roman"/>
          <w:sz w:val="26"/>
          <w:szCs w:val="26"/>
        </w:rPr>
        <w:t xml:space="preserve"> </w:t>
      </w:r>
      <w:r w:rsidR="00794F66">
        <w:rPr>
          <w:rFonts w:ascii="PT Astra Serif" w:hAnsi="PT Astra Serif" w:cs="Times New Roman"/>
          <w:sz w:val="26"/>
          <w:szCs w:val="26"/>
        </w:rPr>
        <w:t xml:space="preserve"> (Приложение № 2)</w:t>
      </w:r>
      <w:r w:rsidR="00893678">
        <w:rPr>
          <w:rFonts w:ascii="PT Astra Serif" w:hAnsi="PT Astra Serif" w:cs="Times New Roman"/>
          <w:sz w:val="26"/>
          <w:szCs w:val="26"/>
        </w:rPr>
        <w:t>,</w:t>
      </w:r>
      <w:r w:rsidRPr="003E1B50">
        <w:rPr>
          <w:rFonts w:ascii="PT Astra Serif" w:hAnsi="PT Astra Serif" w:cs="Times New Roman"/>
          <w:sz w:val="26"/>
          <w:szCs w:val="26"/>
        </w:rPr>
        <w:t xml:space="preserve"> слова «наличие неснятого» словами «применение в отчетном периоде (календарный месяц)»</w:t>
      </w:r>
      <w:r w:rsidR="001537A0">
        <w:rPr>
          <w:rFonts w:ascii="PT Astra Serif" w:hAnsi="PT Astra Serif" w:cs="Times New Roman"/>
          <w:sz w:val="26"/>
          <w:szCs w:val="26"/>
        </w:rPr>
        <w:t>.</w:t>
      </w:r>
    </w:p>
    <w:p w:rsidR="0055773E" w:rsidRPr="003E1B50" w:rsidRDefault="003E1B50" w:rsidP="003E1B5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E1B50">
        <w:rPr>
          <w:rFonts w:ascii="PT Astra Serif" w:hAnsi="PT Astra Serif" w:cs="Times New Roman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55773E" w:rsidRPr="003E1B50" w:rsidRDefault="0055773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55773E" w:rsidRPr="003E1B50" w:rsidRDefault="0055773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55773E" w:rsidRPr="003E1B50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55773E" w:rsidRPr="003E1B50" w:rsidRDefault="009470A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E1B50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55773E" w:rsidRPr="003E1B50" w:rsidRDefault="0055773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55773E" w:rsidRPr="003E1B50" w:rsidRDefault="009470A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E1B50">
              <w:rPr>
                <w:rFonts w:ascii="PT Astra Serif" w:hAnsi="PT Astra Serif"/>
                <w:sz w:val="26"/>
                <w:szCs w:val="26"/>
              </w:rPr>
              <w:t xml:space="preserve"> Г.В. </w:t>
            </w:r>
            <w:proofErr w:type="spellStart"/>
            <w:r w:rsidRPr="003E1B50">
              <w:rPr>
                <w:rFonts w:ascii="PT Astra Serif" w:hAnsi="PT Astra Serif"/>
                <w:sz w:val="26"/>
                <w:szCs w:val="26"/>
              </w:rPr>
              <w:t>Гонгина</w:t>
            </w:r>
            <w:proofErr w:type="spellEnd"/>
          </w:p>
        </w:tc>
      </w:tr>
    </w:tbl>
    <w:p w:rsidR="0055773E" w:rsidRDefault="005577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55773E" w:rsidRDefault="005577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55773E" w:rsidRDefault="005577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5773E" w:rsidRDefault="005577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5773E" w:rsidRDefault="005577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5773E" w:rsidRDefault="0055773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55773E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3350" w:rsidRDefault="00D33350">
      <w:r>
        <w:separator/>
      </w:r>
    </w:p>
  </w:endnote>
  <w:endnote w:type="continuationSeparator" w:id="0">
    <w:p w:rsidR="00D33350" w:rsidRDefault="00D33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3350" w:rsidRDefault="00D33350">
      <w:r>
        <w:separator/>
      </w:r>
    </w:p>
  </w:footnote>
  <w:footnote w:type="continuationSeparator" w:id="0">
    <w:p w:rsidR="00D33350" w:rsidRDefault="00D33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773E" w:rsidRDefault="009470A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3E1B50">
      <w:rPr>
        <w:rFonts w:ascii="PT Astra Serif" w:hAnsi="PT Astra Serif"/>
        <w:noProof/>
        <w:sz w:val="24"/>
        <w:szCs w:val="24"/>
      </w:rPr>
      <w:t>3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773E" w:rsidRDefault="009470A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55773E" w:rsidRDefault="009470A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государственного заказа</w:t>
    </w:r>
  </w:p>
  <w:p w:rsidR="0055773E" w:rsidRDefault="009470A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55773E" w:rsidRDefault="009470A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73E"/>
    <w:rsid w:val="000C50E8"/>
    <w:rsid w:val="001537A0"/>
    <w:rsid w:val="00256F3B"/>
    <w:rsid w:val="003554EF"/>
    <w:rsid w:val="003E1B50"/>
    <w:rsid w:val="00524D50"/>
    <w:rsid w:val="0055773E"/>
    <w:rsid w:val="00794F66"/>
    <w:rsid w:val="007F3BC6"/>
    <w:rsid w:val="00893678"/>
    <w:rsid w:val="008B2EAF"/>
    <w:rsid w:val="00944A6F"/>
    <w:rsid w:val="009470A4"/>
    <w:rsid w:val="00A03CB4"/>
    <w:rsid w:val="00BD797E"/>
    <w:rsid w:val="00C56A85"/>
    <w:rsid w:val="00D33350"/>
    <w:rsid w:val="00DA6F19"/>
    <w:rsid w:val="00E86A55"/>
    <w:rsid w:val="00EC720E"/>
    <w:rsid w:val="00F96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D2FDDE-4FB4-48A0-9296-9D3053567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Злата Истомина</cp:lastModifiedBy>
  <cp:revision>13</cp:revision>
  <cp:lastPrinted>2023-11-01T09:34:00Z</cp:lastPrinted>
  <dcterms:created xsi:type="dcterms:W3CDTF">2023-11-01T05:14:00Z</dcterms:created>
  <dcterms:modified xsi:type="dcterms:W3CDTF">2023-11-02T02:12:00Z</dcterms:modified>
</cp:coreProperties>
</file>