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9828"/>
      </w:tblGrid>
      <w:tr w:rsidR="00D74DB3" w:rsidRPr="00D74DB3" w:rsidTr="00A07DF8">
        <w:trPr>
          <w:cantSplit/>
          <w:trHeight w:hRule="exact" w:val="2693"/>
        </w:trPr>
        <w:tc>
          <w:tcPr>
            <w:tcW w:w="9828" w:type="dxa"/>
          </w:tcPr>
          <w:tbl>
            <w:tblPr>
              <w:tblW w:w="9828" w:type="dxa"/>
              <w:tblLayout w:type="fixed"/>
              <w:tblLook w:val="01E0" w:firstRow="1" w:lastRow="1" w:firstColumn="1" w:lastColumn="1" w:noHBand="0" w:noVBand="0"/>
            </w:tblPr>
            <w:tblGrid>
              <w:gridCol w:w="9828"/>
            </w:tblGrid>
            <w:tr w:rsidR="00D74DB3" w:rsidRPr="00D74DB3" w:rsidTr="00A07DF8">
              <w:trPr>
                <w:cantSplit/>
                <w:trHeight w:val="851"/>
              </w:trPr>
              <w:tc>
                <w:tcPr>
                  <w:tcW w:w="9828" w:type="dxa"/>
                </w:tcPr>
                <w:p w:rsidR="0085131E" w:rsidRPr="00D74DB3" w:rsidRDefault="00D74DB3" w:rsidP="0085131E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ar-SA"/>
                    </w:rPr>
                  </w:pPr>
                  <w:r w:rsidRPr="00D74DB3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ar-SA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8.7pt;height:38.7pt" fillcolor="window">
                        <v:imagedata r:id="rId7" o:title=""/>
                      </v:shape>
                    </w:pict>
                  </w:r>
                </w:p>
                <w:p w:rsidR="0085131E" w:rsidRPr="00D74DB3" w:rsidRDefault="0085131E" w:rsidP="0085131E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 w:eastAsia="ar-SA"/>
                    </w:rPr>
                  </w:pPr>
                </w:p>
              </w:tc>
            </w:tr>
            <w:tr w:rsidR="00D74DB3" w:rsidRPr="00D74DB3" w:rsidTr="00A07DF8">
              <w:trPr>
                <w:cantSplit/>
                <w:trHeight w:val="1253"/>
              </w:trPr>
              <w:tc>
                <w:tcPr>
                  <w:tcW w:w="9828" w:type="dxa"/>
                </w:tcPr>
                <w:p w:rsidR="0085131E" w:rsidRPr="00D74DB3" w:rsidRDefault="0085131E" w:rsidP="0085131E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ar-SA"/>
                    </w:rPr>
                  </w:pPr>
                  <w:r w:rsidRPr="00D74DB3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ar-SA"/>
                    </w:rPr>
                    <w:t xml:space="preserve">ДЕПАРТАМЕНТ ГОСУДАРСТВЕННОГО ЗАКАЗА </w:t>
                  </w:r>
                </w:p>
                <w:p w:rsidR="0085131E" w:rsidRPr="00D74DB3" w:rsidRDefault="0085131E" w:rsidP="0085131E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ar-SA"/>
                    </w:rPr>
                  </w:pPr>
                  <w:r w:rsidRPr="00D74DB3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ar-SA"/>
                    </w:rPr>
                    <w:t>ТОМСКОЙ ОБЛАСТИ</w:t>
                  </w:r>
                </w:p>
                <w:p w:rsidR="0085131E" w:rsidRPr="00D74DB3" w:rsidRDefault="0085131E" w:rsidP="0085131E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ar-SA"/>
                    </w:rPr>
                  </w:pPr>
                </w:p>
                <w:p w:rsidR="0085131E" w:rsidRPr="00D74DB3" w:rsidRDefault="0085131E" w:rsidP="0085131E">
                  <w:pPr>
                    <w:tabs>
                      <w:tab w:val="left" w:pos="72"/>
                    </w:tabs>
                    <w:suppressAutoHyphens/>
                    <w:spacing w:after="0" w:line="240" w:lineRule="auto"/>
                    <w:ind w:left="-108" w:right="-10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ar-SA"/>
                    </w:rPr>
                  </w:pPr>
                </w:p>
              </w:tc>
            </w:tr>
          </w:tbl>
          <w:p w:rsidR="0085131E" w:rsidRPr="00D74DB3" w:rsidRDefault="0085131E" w:rsidP="0085131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74DB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ПРИКАЗ</w:t>
            </w:r>
          </w:p>
          <w:p w:rsidR="0085131E" w:rsidRPr="00D74DB3" w:rsidRDefault="0085131E" w:rsidP="0085131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85131E" w:rsidRPr="00D74DB3" w:rsidRDefault="0085131E" w:rsidP="0085131E">
            <w:pPr>
              <w:tabs>
                <w:tab w:val="left" w:pos="8222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D74DB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18 февраля 2013 г.</w:t>
            </w:r>
            <w:r w:rsidRPr="00D74DB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ab/>
              <w:t>№ 5-п</w:t>
            </w:r>
          </w:p>
          <w:p w:rsidR="0085131E" w:rsidRPr="00D74DB3" w:rsidRDefault="0085131E" w:rsidP="0085131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85131E" w:rsidRPr="00D74DB3" w:rsidRDefault="0085131E" w:rsidP="0085131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ar-SA"/>
              </w:rPr>
            </w:pPr>
          </w:p>
        </w:tc>
      </w:tr>
      <w:tr w:rsidR="00D74DB3" w:rsidRPr="00D74DB3" w:rsidTr="00A07DF8">
        <w:trPr>
          <w:cantSplit/>
          <w:trHeight w:hRule="exact" w:val="80"/>
        </w:trPr>
        <w:tc>
          <w:tcPr>
            <w:tcW w:w="9828" w:type="dxa"/>
          </w:tcPr>
          <w:p w:rsidR="0085131E" w:rsidRPr="00D74DB3" w:rsidRDefault="0085131E" w:rsidP="0085131E">
            <w:pPr>
              <w:tabs>
                <w:tab w:val="left" w:pos="72"/>
              </w:tabs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85131E" w:rsidRPr="00D74DB3" w:rsidRDefault="0085131E" w:rsidP="0085131E">
      <w:pPr>
        <w:tabs>
          <w:tab w:val="left" w:pos="412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DB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5131E" w:rsidRPr="00D74DB3" w:rsidRDefault="0085131E" w:rsidP="0085131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«» </w:t>
      </w:r>
      <w:r w:rsidR="00403B45"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январь</w:t>
      </w:r>
      <w:r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201</w:t>
      </w:r>
      <w:r w:rsidR="00403B45"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года</w:t>
      </w:r>
      <w:r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  </w:t>
      </w:r>
      <w:r w:rsidR="00BC4BC0"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="00BC4BC0"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BC4BC0"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BC4BC0"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C32A37"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</w:t>
      </w:r>
      <w:r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№ </w:t>
      </w:r>
      <w:proofErr w:type="gramStart"/>
      <w:r w:rsidR="00BC4BC0"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-п</w:t>
      </w:r>
      <w:proofErr w:type="gramEnd"/>
    </w:p>
    <w:p w:rsidR="000069F3" w:rsidRPr="00D74DB3" w:rsidRDefault="000069F3" w:rsidP="000069F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069F3" w:rsidRPr="00D74DB3" w:rsidRDefault="000069F3" w:rsidP="000069F3">
      <w:pPr>
        <w:shd w:val="clear" w:color="auto" w:fill="FFFFFF"/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Об утверждении </w:t>
      </w:r>
    </w:p>
    <w:p w:rsidR="0073464A" w:rsidRPr="00D74DB3" w:rsidRDefault="002D5730" w:rsidP="00365CB9">
      <w:pPr>
        <w:shd w:val="clear" w:color="auto" w:fill="FFFFFF"/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Регламента проведения </w:t>
      </w:r>
      <w:r w:rsidR="0073464A"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Департаментом государственного заказа Томской области ведомственного контроля в сфере закупок для обеспечения государственных нужд </w:t>
      </w:r>
    </w:p>
    <w:p w:rsidR="00740CFE" w:rsidRPr="00D74DB3" w:rsidRDefault="0073464A" w:rsidP="00365CB9">
      <w:pPr>
        <w:shd w:val="clear" w:color="auto" w:fill="FFFFFF"/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в отношении подведомственн</w:t>
      </w:r>
      <w:r w:rsidR="007E6F16"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ых</w:t>
      </w:r>
      <w:r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ему заказчик</w:t>
      </w:r>
      <w:r w:rsidR="008D26FC"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ов</w:t>
      </w:r>
    </w:p>
    <w:p w:rsidR="000069F3" w:rsidRPr="00D74DB3" w:rsidRDefault="000069F3" w:rsidP="000069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</w:p>
    <w:p w:rsidR="002B7FDD" w:rsidRPr="00D74DB3" w:rsidRDefault="00F70C49" w:rsidP="001B62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proofErr w:type="gramStart"/>
      <w:r w:rsidRPr="00D74DB3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соответствии со статьей 100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 постановлением Администрации Томской области от 21 апреля 2014 № 147а «Об утверждении Порядка осуществления ведомственного контроля за соблюдением законодательства Российской Федерации и иных нормативных правовых актов о контрактной системе в сфере закупок государственными</w:t>
      </w:r>
      <w:proofErr w:type="gramEnd"/>
      <w:r w:rsidRPr="00D74DB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органами Томской области в отношении подведомственных им заказчиков» </w:t>
      </w:r>
      <w:r w:rsidR="002B7FDD" w:rsidRPr="00D74DB3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приказываю:</w:t>
      </w:r>
    </w:p>
    <w:p w:rsidR="000069F3" w:rsidRPr="00D74DB3" w:rsidRDefault="00410E9F" w:rsidP="00410E9F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1. </w:t>
      </w:r>
      <w:r w:rsidR="002B7FDD"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У</w:t>
      </w:r>
      <w:r w:rsidR="004A6533"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твердить </w:t>
      </w:r>
      <w:r w:rsidR="00F70C49"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Регламент проведения Департаментом государственного заказа Томской области ведомственного контроля в сфере закупок для обеспечения государственных нужд в отношении подведомственн</w:t>
      </w:r>
      <w:r w:rsidR="008D26FC"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ых ему заказчиков</w:t>
      </w:r>
      <w:r w:rsidR="00F70C49"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="002A7F87"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(далее – Регламент) </w:t>
      </w:r>
      <w:r w:rsidR="00F70C49"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согласно приложению к настоящему приказу.</w:t>
      </w:r>
    </w:p>
    <w:p w:rsidR="00410E9F" w:rsidRPr="00D74DB3" w:rsidRDefault="00410E9F" w:rsidP="00403B45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2. </w:t>
      </w:r>
      <w:r w:rsidR="001B6287"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Настоящий приказ вступает в силу</w:t>
      </w:r>
      <w:r w:rsidR="002A7F87"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со дня его официальног</w:t>
      </w:r>
      <w:r w:rsidR="00403B45"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о опубликования, за исключением </w:t>
      </w:r>
      <w:r w:rsidR="002A7F87"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пункта 6 Регламента</w:t>
      </w:r>
      <w:r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, который вступает в силу с 01.01.2017 года.</w:t>
      </w:r>
    </w:p>
    <w:p w:rsidR="000069F3" w:rsidRPr="00D74DB3" w:rsidRDefault="00410E9F" w:rsidP="00410E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D74DB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 </w:t>
      </w:r>
      <w:proofErr w:type="gramStart"/>
      <w:r w:rsidR="002B7FDD" w:rsidRPr="00D74DB3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Контроль за</w:t>
      </w:r>
      <w:proofErr w:type="gramEnd"/>
      <w:r w:rsidR="002B7FDD" w:rsidRPr="00D74DB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исполнением настоящего приказа оставляю за собой.</w:t>
      </w:r>
    </w:p>
    <w:p w:rsidR="000069F3" w:rsidRPr="00D74DB3" w:rsidRDefault="000069F3" w:rsidP="000069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9F3" w:rsidRPr="00D74DB3" w:rsidRDefault="000069F3" w:rsidP="000069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9F3" w:rsidRPr="00D74DB3" w:rsidRDefault="000069F3" w:rsidP="000069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9F3" w:rsidRPr="00D74DB3" w:rsidRDefault="002C3F6C" w:rsidP="000069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B3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0069F3" w:rsidRPr="00D74DB3">
        <w:rPr>
          <w:rFonts w:ascii="Times New Roman" w:eastAsia="Times New Roman" w:hAnsi="Times New Roman" w:cs="Times New Roman"/>
          <w:sz w:val="24"/>
          <w:szCs w:val="24"/>
          <w:lang w:eastAsia="ru-RU"/>
        </w:rPr>
        <w:t>ачальник</w:t>
      </w:r>
      <w:r w:rsidRPr="00D74D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r w:rsidR="000069F3" w:rsidRPr="00D74D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епартамента                                                </w:t>
      </w:r>
      <w:r w:rsidR="008F6CE4" w:rsidRPr="00D74D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69F3" w:rsidRPr="00D74D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74D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0069F3" w:rsidRPr="00D74D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М.В. </w:t>
      </w:r>
      <w:r w:rsidRPr="00D74D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Пономаренко</w:t>
      </w:r>
    </w:p>
    <w:p w:rsidR="000069F3" w:rsidRPr="00D74DB3" w:rsidRDefault="000069F3" w:rsidP="00F66A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69F3" w:rsidRPr="00D74DB3" w:rsidRDefault="000069F3">
      <w:pPr>
        <w:rPr>
          <w:rFonts w:ascii="Times New Roman" w:hAnsi="Times New Roman" w:cs="Times New Roman"/>
          <w:sz w:val="24"/>
          <w:szCs w:val="24"/>
        </w:rPr>
      </w:pPr>
      <w:r w:rsidRPr="00D74DB3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82"/>
        <w:gridCol w:w="4265"/>
      </w:tblGrid>
      <w:tr w:rsidR="00D74DB3" w:rsidRPr="00D74DB3" w:rsidTr="00321B0F">
        <w:tc>
          <w:tcPr>
            <w:tcW w:w="5482" w:type="dxa"/>
            <w:tcBorders>
              <w:top w:val="nil"/>
              <w:left w:val="nil"/>
              <w:bottom w:val="nil"/>
              <w:right w:val="nil"/>
            </w:tcBorders>
          </w:tcPr>
          <w:p w:rsidR="00321B0F" w:rsidRPr="00D74DB3" w:rsidRDefault="00321B0F" w:rsidP="00321B0F">
            <w:pPr>
              <w:spacing w:before="22"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</w:p>
        </w:tc>
        <w:tc>
          <w:tcPr>
            <w:tcW w:w="4265" w:type="dxa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049"/>
            </w:tblGrid>
            <w:tr w:rsidR="00D74DB3" w:rsidRPr="00D74DB3" w:rsidTr="00A07DF8">
              <w:trPr>
                <w:trHeight w:val="1560"/>
              </w:trPr>
              <w:tc>
                <w:tcPr>
                  <w:tcW w:w="4394" w:type="dxa"/>
                  <w:shd w:val="clear" w:color="auto" w:fill="auto"/>
                  <w:vAlign w:val="bottom"/>
                </w:tcPr>
                <w:p w:rsidR="005207D6" w:rsidRPr="00D74DB3" w:rsidRDefault="0069094A" w:rsidP="005207D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D74DB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Приложение</w:t>
                  </w:r>
                </w:p>
                <w:p w:rsidR="005207D6" w:rsidRPr="00D74DB3" w:rsidRDefault="005207D6" w:rsidP="005207D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5207D6" w:rsidRPr="00D74DB3" w:rsidRDefault="005207D6" w:rsidP="005207D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D74DB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УТВЕРЖДЕНО</w:t>
                  </w:r>
                </w:p>
                <w:p w:rsidR="005207D6" w:rsidRPr="00D74DB3" w:rsidRDefault="005207D6" w:rsidP="005207D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D74DB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приказом Департамента государственного заказа </w:t>
                  </w:r>
                </w:p>
                <w:p w:rsidR="005207D6" w:rsidRPr="00D74DB3" w:rsidRDefault="005207D6" w:rsidP="005207D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D74DB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Томской области</w:t>
                  </w:r>
                </w:p>
                <w:p w:rsidR="005207D6" w:rsidRPr="00D74DB3" w:rsidRDefault="005207D6" w:rsidP="00F70C4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D74DB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от </w:t>
                  </w:r>
                  <w:r w:rsidR="00F70C49" w:rsidRPr="00D74DB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11</w:t>
                  </w:r>
                  <w:r w:rsidRPr="00D74DB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.2015 № </w:t>
                  </w:r>
                  <w:r w:rsidR="00BC4BC0" w:rsidRPr="00D74DB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  <w:proofErr w:type="gramStart"/>
                  <w:r w:rsidR="00BC4BC0" w:rsidRPr="00D74DB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</w:t>
                  </w:r>
                  <w:proofErr w:type="gramEnd"/>
                </w:p>
              </w:tc>
            </w:tr>
          </w:tbl>
          <w:p w:rsidR="00321B0F" w:rsidRPr="00D74DB3" w:rsidRDefault="00321B0F" w:rsidP="00321B0F">
            <w:pPr>
              <w:shd w:val="clear" w:color="auto" w:fill="FFFFFF"/>
              <w:spacing w:before="22" w:after="0" w:line="240" w:lineRule="auto"/>
              <w:jc w:val="right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</w:p>
        </w:tc>
      </w:tr>
    </w:tbl>
    <w:p w:rsidR="000069F3" w:rsidRPr="00D74DB3" w:rsidRDefault="000069F3" w:rsidP="00F66A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0C49" w:rsidRPr="00D74DB3" w:rsidRDefault="00F70C49" w:rsidP="00F70C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4DB3">
        <w:rPr>
          <w:rFonts w:ascii="Times New Roman" w:hAnsi="Times New Roman" w:cs="Times New Roman"/>
          <w:sz w:val="24"/>
          <w:szCs w:val="24"/>
        </w:rPr>
        <w:t xml:space="preserve">Регламент проведения Департаментом государственного заказа Томской области ведомственного контроля в сфере закупок для обеспечения государственных нужд </w:t>
      </w:r>
    </w:p>
    <w:p w:rsidR="0019115B" w:rsidRPr="00D74DB3" w:rsidRDefault="00F70C49" w:rsidP="00F70C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4DB3">
        <w:rPr>
          <w:rFonts w:ascii="Times New Roman" w:hAnsi="Times New Roman" w:cs="Times New Roman"/>
          <w:sz w:val="24"/>
          <w:szCs w:val="24"/>
        </w:rPr>
        <w:t>в отношении подведомственн</w:t>
      </w:r>
      <w:r w:rsidR="008D26FC" w:rsidRPr="00D74DB3">
        <w:rPr>
          <w:rFonts w:ascii="Times New Roman" w:hAnsi="Times New Roman" w:cs="Times New Roman"/>
          <w:sz w:val="24"/>
          <w:szCs w:val="24"/>
        </w:rPr>
        <w:t>ых ему заказчиков</w:t>
      </w:r>
    </w:p>
    <w:p w:rsidR="007E6936" w:rsidRPr="00D74DB3" w:rsidRDefault="007E6936" w:rsidP="00375430">
      <w:pPr>
        <w:pStyle w:val="ConsPlusNormal"/>
        <w:ind w:firstLine="540"/>
        <w:jc w:val="both"/>
        <w:rPr>
          <w:lang w:val="en-US"/>
        </w:rPr>
      </w:pPr>
    </w:p>
    <w:p w:rsidR="007E6936" w:rsidRPr="00D74DB3" w:rsidRDefault="007E6936" w:rsidP="007E6936">
      <w:pPr>
        <w:pStyle w:val="ConsPlusNormal"/>
        <w:numPr>
          <w:ilvl w:val="0"/>
          <w:numId w:val="3"/>
        </w:numPr>
        <w:jc w:val="center"/>
      </w:pPr>
      <w:r w:rsidRPr="00D74DB3">
        <w:t>ОБЩИЕ ПОЛОЖЕНИЯ</w:t>
      </w:r>
    </w:p>
    <w:p w:rsidR="007E6936" w:rsidRPr="00D74DB3" w:rsidRDefault="007E6936" w:rsidP="007E6936">
      <w:pPr>
        <w:pStyle w:val="ConsPlusNormal"/>
        <w:ind w:left="1260"/>
      </w:pP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 xml:space="preserve">1. </w:t>
      </w:r>
      <w:proofErr w:type="gramStart"/>
      <w:r w:rsidRPr="00D74DB3">
        <w:t xml:space="preserve">Настоящий </w:t>
      </w:r>
      <w:r w:rsidR="001A74C9" w:rsidRPr="00D74DB3">
        <w:t>регламент</w:t>
      </w:r>
      <w:r w:rsidRPr="00D74DB3">
        <w:t xml:space="preserve"> устанавливает правила осуществления </w:t>
      </w:r>
      <w:r w:rsidR="007E6F16" w:rsidRPr="00D74DB3">
        <w:t>Департаментом государственного заказа</w:t>
      </w:r>
      <w:r w:rsidRPr="00D74DB3">
        <w:t xml:space="preserve"> Томской области (далее </w:t>
      </w:r>
      <w:r w:rsidR="007E6F16" w:rsidRPr="00D74DB3">
        <w:t>–</w:t>
      </w:r>
      <w:r w:rsidRPr="00D74DB3">
        <w:t xml:space="preserve"> </w:t>
      </w:r>
      <w:r w:rsidR="007E6F16" w:rsidRPr="00D74DB3">
        <w:t xml:space="preserve">Департамент, </w:t>
      </w:r>
      <w:r w:rsidRPr="00D74DB3">
        <w:t>орган ведомственного контроля) ведомственного контроля в сфере закупок товаров, работ, услуг для обеспечения государственных нужд Томской области за соблюдением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 (далее соответственно - ведомственный контроль, закупка) в</w:t>
      </w:r>
      <w:proofErr w:type="gramEnd"/>
      <w:r w:rsidRPr="00D74DB3">
        <w:t xml:space="preserve"> </w:t>
      </w:r>
      <w:proofErr w:type="gramStart"/>
      <w:r w:rsidRPr="00D74DB3">
        <w:t>отношении</w:t>
      </w:r>
      <w:proofErr w:type="gramEnd"/>
      <w:r w:rsidRPr="00D74DB3">
        <w:t xml:space="preserve"> подведомственных </w:t>
      </w:r>
      <w:r w:rsidR="00B52DFF" w:rsidRPr="00D74DB3">
        <w:t>ему</w:t>
      </w:r>
      <w:r w:rsidRPr="00D74DB3">
        <w:t xml:space="preserve"> заказчиков.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2. Субъектами ведомственного контроля являются подведомственные орган</w:t>
      </w:r>
      <w:r w:rsidR="00B52DFF" w:rsidRPr="00D74DB3">
        <w:t>у</w:t>
      </w:r>
      <w:r w:rsidRPr="00D74DB3">
        <w:t xml:space="preserve"> ведомственного контроля заказчики, в том числе их контрактные службы, контрактные управляющие, комиссии по осуществлению закупок, уполномоченные органы и уполномоченные учреждения (далее - субъекты контроля).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3. Предметом ведомственного контроля является соблюдение субъектами контроля законодательства Российской Федерации и иных нормативных правовых актов о контрактной системе в сфере закупок (далее - законодательство Российской Федерации о контрактной системе).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 xml:space="preserve">4. При осуществлении ведомственного контроля </w:t>
      </w:r>
      <w:r w:rsidR="00643E37" w:rsidRPr="00D74DB3">
        <w:t>Департамент</w:t>
      </w:r>
      <w:r w:rsidRPr="00D74DB3">
        <w:t xml:space="preserve"> осуществля</w:t>
      </w:r>
      <w:r w:rsidR="00643E37" w:rsidRPr="00D74DB3">
        <w:t>е</w:t>
      </w:r>
      <w:r w:rsidRPr="00D74DB3">
        <w:t>т проверку соблюдения законодательства Российской Федерации о контрактной системе, в том числе:</w:t>
      </w:r>
    </w:p>
    <w:p w:rsidR="00375430" w:rsidRPr="00D74DB3" w:rsidRDefault="00375430" w:rsidP="00D74DB3">
      <w:pPr>
        <w:pStyle w:val="ConsPlusNormal"/>
        <w:ind w:firstLine="540"/>
        <w:jc w:val="both"/>
        <w:rPr>
          <w:sz w:val="2"/>
          <w:szCs w:val="2"/>
        </w:rPr>
      </w:pPr>
      <w:r w:rsidRPr="00D74DB3">
        <w:t>1) соблюдения ограничений и запретов, установленных законодательством Российской Федерации о контрактной системе;</w:t>
      </w:r>
      <w:r w:rsidR="00D74DB3" w:rsidRPr="00D74DB3">
        <w:rPr>
          <w:sz w:val="2"/>
          <w:szCs w:val="2"/>
        </w:rPr>
        <w:t xml:space="preserve"> </w:t>
      </w:r>
    </w:p>
    <w:p w:rsidR="00643E37" w:rsidRPr="00D74DB3" w:rsidRDefault="00375430" w:rsidP="00D74DB3">
      <w:pPr>
        <w:pStyle w:val="ConsPlusNormal"/>
        <w:ind w:firstLine="540"/>
        <w:jc w:val="both"/>
        <w:rPr>
          <w:sz w:val="2"/>
          <w:szCs w:val="2"/>
        </w:rPr>
      </w:pPr>
      <w:r w:rsidRPr="00D74DB3">
        <w:t>2) соблюдения требований к обоснованию закупок и обоснованности закупок;</w:t>
      </w:r>
      <w:r w:rsidR="00D74DB3" w:rsidRPr="00D74DB3">
        <w:rPr>
          <w:sz w:val="2"/>
          <w:szCs w:val="2"/>
        </w:rPr>
        <w:t xml:space="preserve"> 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3) соблюдения требований о нормировании в сфере закупок;</w:t>
      </w:r>
    </w:p>
    <w:p w:rsidR="00375430" w:rsidRPr="00D74DB3" w:rsidRDefault="00375430" w:rsidP="00D74DB3">
      <w:pPr>
        <w:pStyle w:val="ConsPlusNormal"/>
        <w:ind w:firstLine="540"/>
        <w:jc w:val="both"/>
        <w:rPr>
          <w:sz w:val="2"/>
          <w:szCs w:val="2"/>
        </w:rPr>
      </w:pPr>
      <w:r w:rsidRPr="00D74DB3">
        <w:t>4) правильности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исполнителем);</w:t>
      </w:r>
      <w:r w:rsidR="00D74DB3" w:rsidRPr="00D74DB3">
        <w:rPr>
          <w:sz w:val="2"/>
          <w:szCs w:val="2"/>
        </w:rPr>
        <w:t xml:space="preserve"> </w:t>
      </w:r>
    </w:p>
    <w:p w:rsidR="00375430" w:rsidRPr="00D74DB3" w:rsidRDefault="00375430" w:rsidP="00D74DB3">
      <w:pPr>
        <w:pStyle w:val="ConsPlusNormal"/>
        <w:ind w:firstLine="540"/>
        <w:jc w:val="both"/>
        <w:rPr>
          <w:sz w:val="2"/>
          <w:szCs w:val="2"/>
        </w:rPr>
      </w:pPr>
      <w:r w:rsidRPr="00D74DB3">
        <w:t>5) соответствия информации об объеме финансового обеспечения, включенной в планы закупок, информации об объеме финансового обеспечения для осуществления закупок, утвержденном и доведенном до сведения заказчика;</w:t>
      </w:r>
      <w:bookmarkStart w:id="0" w:name="_GoBack"/>
      <w:bookmarkEnd w:id="0"/>
      <w:r w:rsidR="00D74DB3" w:rsidRPr="00D74DB3">
        <w:rPr>
          <w:sz w:val="2"/>
          <w:szCs w:val="2"/>
        </w:rPr>
        <w:t xml:space="preserve"> 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6) соответствия информации об идентификационных кодах закупок и об объеме финансового обеспечения для осуществления данных закупок, содержащейся: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в планах-графиках, - информации, содержащейся в планах закупок;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в протоколах определения поставщиков (подрядчиков, исполнителей), - информации, содержащейся в документации о закупках;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в условиях проектов контрактов, направляемых участникам закупок, с которыми заключаются контракты, - информации, содержащейся в протоколах определения поставщиков (подрядчиков, исполнителей);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в реестре контрактов, заключенных субъектами контроля, - условиям контрактов;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lastRenderedPageBreak/>
        <w:t>7) предоставления учреждениям и предприятиям уголовно-исполнительной системы, организациям инвалидов преимущества в отношении предлагаемой ими цены контракта;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8) соблюдения требований, касающихся участия в закупках субъектов малого предпринимательства, социально ориентированных некоммерческих организаций;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9) соблюдения требований по определению поставщика (подрядчика, исполнителя);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10) обоснованности в документально оформленном отчете невозможности или нецелесообразности использования иных способов определения поставщика (подрядчика, исполнителя), а также цены контракта и иных существенных условий контракта в случае осуществления закупки у единственного поставщика (подрядчика, исполнителя) для заключения контракта;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11) применения субъектом контроля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12) соответствия поставленного товара, выполненной работы (ее результата) или оказанной услуги условиям контракта;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13) своевременности, полноты и достоверности отражения в документах учета поставленного товара, выполненной работы (ее результата) или оказанной услуги;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14) 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 w:rsidR="00375430" w:rsidRPr="00D74DB3" w:rsidRDefault="00375430" w:rsidP="00375430">
      <w:pPr>
        <w:pStyle w:val="ConsPlusNormal"/>
        <w:ind w:firstLine="540"/>
        <w:jc w:val="both"/>
      </w:pPr>
      <w:bookmarkStart w:id="1" w:name="Par31"/>
      <w:bookmarkEnd w:id="1"/>
      <w:r w:rsidRPr="00D74DB3">
        <w:t xml:space="preserve">5. </w:t>
      </w:r>
      <w:r w:rsidR="004F5BD9" w:rsidRPr="00D74DB3">
        <w:t>Распоряжением органа</w:t>
      </w:r>
      <w:r w:rsidRPr="00D74DB3">
        <w:t xml:space="preserve"> ведомственного контроля определяется перечень должностных лиц </w:t>
      </w:r>
      <w:r w:rsidR="004F5BD9" w:rsidRPr="00D74DB3">
        <w:t>Департамента</w:t>
      </w:r>
      <w:r w:rsidRPr="00D74DB3">
        <w:t>, уполномоченных на осуществление ведомственного контроля.</w:t>
      </w:r>
    </w:p>
    <w:p w:rsidR="00375430" w:rsidRPr="00D74DB3" w:rsidRDefault="00375430" w:rsidP="0037543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 xml:space="preserve">Пункт </w:t>
      </w:r>
      <w:r w:rsidR="00CB49C3" w:rsidRPr="00D74DB3">
        <w:t>6</w:t>
      </w:r>
      <w:r w:rsidRPr="00D74DB3">
        <w:t xml:space="preserve"> </w:t>
      </w:r>
      <w:r w:rsidR="00CB49C3" w:rsidRPr="00D74DB3">
        <w:t xml:space="preserve">Регламента </w:t>
      </w:r>
      <w:r w:rsidRPr="00D74DB3">
        <w:t>вступает в силу с 1 января 2017 года (</w:t>
      </w:r>
      <w:hyperlink r:id="rId8" w:history="1">
        <w:r w:rsidRPr="00D74DB3">
          <w:t>подпункт 3 пункта 3</w:t>
        </w:r>
      </w:hyperlink>
      <w:r w:rsidRPr="00D74DB3">
        <w:t xml:space="preserve"> данного документа).</w:t>
      </w:r>
    </w:p>
    <w:p w:rsidR="00375430" w:rsidRPr="00D74DB3" w:rsidRDefault="00375430" w:rsidP="0037543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75430" w:rsidRPr="00D74DB3" w:rsidRDefault="00CB49C3" w:rsidP="00375430">
      <w:pPr>
        <w:pStyle w:val="ConsPlusNormal"/>
        <w:ind w:firstLine="540"/>
        <w:jc w:val="both"/>
      </w:pPr>
      <w:r w:rsidRPr="00D74DB3">
        <w:t>6</w:t>
      </w:r>
      <w:r w:rsidR="00375430" w:rsidRPr="00D74DB3">
        <w:t xml:space="preserve">. Должностные лица </w:t>
      </w:r>
      <w:r w:rsidRPr="00D74DB3">
        <w:t>Департамента</w:t>
      </w:r>
      <w:r w:rsidR="00375430" w:rsidRPr="00D74DB3">
        <w:t>, уполномоченные на осуществление ведомственного контроля, должны иметь высшее образование или дополнительное профессиональное образование в сфере закупок.</w:t>
      </w:r>
    </w:p>
    <w:p w:rsidR="009B1459" w:rsidRPr="00D74DB3" w:rsidRDefault="009B1459" w:rsidP="009B1459">
      <w:pPr>
        <w:pStyle w:val="ConsPlusNormal"/>
        <w:ind w:firstLine="540"/>
        <w:jc w:val="center"/>
      </w:pPr>
    </w:p>
    <w:p w:rsidR="009B1459" w:rsidRPr="00D74DB3" w:rsidRDefault="009B1459" w:rsidP="009B1459">
      <w:pPr>
        <w:pStyle w:val="ConsPlusNormal"/>
        <w:numPr>
          <w:ilvl w:val="0"/>
          <w:numId w:val="3"/>
        </w:numPr>
        <w:jc w:val="center"/>
      </w:pPr>
      <w:r w:rsidRPr="00D74DB3">
        <w:t>ПОРЯДОК ОРГАНИЗАЦИИ И ПРОВЕДЕНИЯ</w:t>
      </w:r>
    </w:p>
    <w:p w:rsidR="009B1459" w:rsidRPr="00D74DB3" w:rsidRDefault="009B1459" w:rsidP="009B1459">
      <w:pPr>
        <w:pStyle w:val="ConsPlusNormal"/>
        <w:ind w:left="1260"/>
        <w:jc w:val="center"/>
      </w:pPr>
      <w:r w:rsidRPr="00D74DB3">
        <w:t>ВЕДОМСТВЕННОГО КОНТРОЛЯ</w:t>
      </w:r>
    </w:p>
    <w:p w:rsidR="00651F27" w:rsidRPr="00D74DB3" w:rsidRDefault="00651F27" w:rsidP="009B1459">
      <w:pPr>
        <w:pStyle w:val="ConsPlusNormal"/>
        <w:ind w:left="1260"/>
        <w:jc w:val="center"/>
      </w:pPr>
    </w:p>
    <w:p w:rsidR="00375430" w:rsidRPr="00D74DB3" w:rsidRDefault="00C80729" w:rsidP="00375430">
      <w:pPr>
        <w:pStyle w:val="ConsPlusNormal"/>
        <w:ind w:firstLine="540"/>
        <w:jc w:val="both"/>
      </w:pPr>
      <w:r w:rsidRPr="00D74DB3">
        <w:t>7</w:t>
      </w:r>
      <w:r w:rsidR="00375430" w:rsidRPr="00D74DB3">
        <w:t>. Ведомственный контроль осуществляется посредством проведения плановых и внеплановых проверок.</w:t>
      </w:r>
    </w:p>
    <w:p w:rsidR="00375430" w:rsidRPr="00D74DB3" w:rsidRDefault="00C80729" w:rsidP="00375430">
      <w:pPr>
        <w:pStyle w:val="ConsPlusNormal"/>
        <w:ind w:firstLine="540"/>
        <w:jc w:val="both"/>
      </w:pPr>
      <w:r w:rsidRPr="00D74DB3">
        <w:t>8</w:t>
      </w:r>
      <w:r w:rsidR="00375430" w:rsidRPr="00D74DB3">
        <w:t xml:space="preserve">. Решение о проведении проверки принимается </w:t>
      </w:r>
      <w:r w:rsidRPr="00D74DB3">
        <w:t xml:space="preserve">начальником Департамента </w:t>
      </w:r>
      <w:r w:rsidR="00375430" w:rsidRPr="00D74DB3">
        <w:t>с указанием должностных лиц, осуществляющих проверку, сроков осуществления ведомственного контроля.</w:t>
      </w:r>
    </w:p>
    <w:p w:rsidR="00375430" w:rsidRPr="00D74DB3" w:rsidRDefault="00C80729" w:rsidP="00375430">
      <w:pPr>
        <w:pStyle w:val="ConsPlusNormal"/>
        <w:ind w:firstLine="540"/>
        <w:jc w:val="both"/>
      </w:pPr>
      <w:r w:rsidRPr="00D74DB3">
        <w:t>9</w:t>
      </w:r>
      <w:r w:rsidR="00375430" w:rsidRPr="00D74DB3">
        <w:t xml:space="preserve">. </w:t>
      </w:r>
      <w:r w:rsidRPr="00D74DB3">
        <w:t>Департамент</w:t>
      </w:r>
      <w:r w:rsidR="00375430" w:rsidRPr="00D74DB3">
        <w:t xml:space="preserve"> уведомляет субъект контроля о проведении ведомственного контроля не </w:t>
      </w:r>
      <w:proofErr w:type="gramStart"/>
      <w:r w:rsidR="00375430" w:rsidRPr="00D74DB3">
        <w:t>позднее</w:t>
      </w:r>
      <w:proofErr w:type="gramEnd"/>
      <w:r w:rsidR="00375430" w:rsidRPr="00D74DB3">
        <w:t xml:space="preserve"> чем за семь дней до дня осуществления ведомственного контроля.</w:t>
      </w:r>
    </w:p>
    <w:p w:rsidR="00CA4FFF" w:rsidRPr="00D74DB3" w:rsidRDefault="00375430" w:rsidP="00375430">
      <w:pPr>
        <w:pStyle w:val="ConsPlusNormal"/>
        <w:ind w:firstLine="540"/>
        <w:jc w:val="both"/>
      </w:pPr>
      <w:r w:rsidRPr="00D74DB3">
        <w:t>1</w:t>
      </w:r>
      <w:r w:rsidR="00CA4FFF" w:rsidRPr="00D74DB3">
        <w:t>0</w:t>
      </w:r>
      <w:r w:rsidRPr="00D74DB3">
        <w:t>. Плановые проверки проводятся в соответствии с планом проверок</w:t>
      </w:r>
      <w:r w:rsidR="00CA4FFF" w:rsidRPr="00D74DB3">
        <w:t>. План проверок разрабатывается заместителем начальника Департамента, утверждается начальником Департамента.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1</w:t>
      </w:r>
      <w:r w:rsidR="006562EC" w:rsidRPr="00D74DB3">
        <w:t>1</w:t>
      </w:r>
      <w:r w:rsidRPr="00D74DB3">
        <w:t>. В отношении каждого субъекта контроля плановые проверки проводятся не чаще чем один раз в шесть месяцев.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1</w:t>
      </w:r>
      <w:r w:rsidR="006562EC" w:rsidRPr="00D74DB3">
        <w:t>2</w:t>
      </w:r>
      <w:r w:rsidRPr="00D74DB3">
        <w:t>. План проверок должен содержать следующие сведения: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1) наименование органа ведомственного контроля, осуществляющего плановую проверку;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2) наименование, идентификационный номер налогоплательщика (ИНН), адрес местонахождения субъекта контроля, в отношении которого принято решение о проведении плановой проверки;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3) предмет плановой проверки;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4) месяц начала проведения плановой проверки.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lastRenderedPageBreak/>
        <w:t>1</w:t>
      </w:r>
      <w:r w:rsidR="006562EC" w:rsidRPr="00D74DB3">
        <w:t>3</w:t>
      </w:r>
      <w:r w:rsidRPr="00D74DB3">
        <w:t xml:space="preserve">. План проверок утверждается на шесть месяцев. Внесение изменений в план проверок допускается не </w:t>
      </w:r>
      <w:proofErr w:type="gramStart"/>
      <w:r w:rsidRPr="00D74DB3">
        <w:t>позднее</w:t>
      </w:r>
      <w:proofErr w:type="gramEnd"/>
      <w:r w:rsidRPr="00D74DB3">
        <w:t xml:space="preserve"> чем за два месяца до дня начала проведения плановой проверки, в отношении которой вносятся такие изменения. План проверок, а также вносимые в него изменения размещаются на официальном сайте </w:t>
      </w:r>
      <w:r w:rsidR="006562EC" w:rsidRPr="00D74DB3">
        <w:t>Департамента</w:t>
      </w:r>
      <w:r w:rsidRPr="00D74DB3">
        <w:t xml:space="preserve"> в сети Интернет не позднее пяти рабочих дней со дня его (их) утверждения.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1</w:t>
      </w:r>
      <w:r w:rsidR="00ED5EBA" w:rsidRPr="00D74DB3">
        <w:t>4</w:t>
      </w:r>
      <w:r w:rsidRPr="00D74DB3">
        <w:t>. Основаниями для проведения внеплановых проверок являются: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 xml:space="preserve">1) распоряжение </w:t>
      </w:r>
      <w:r w:rsidR="00790F08" w:rsidRPr="00D74DB3">
        <w:t>начальника Департамента</w:t>
      </w:r>
      <w:r w:rsidRPr="00D74DB3">
        <w:t>, принятое в соответствии с поручениями Губернатора Томской области, заместителя Губернатора Томской области и на основании требования прокурора о проведении внеплановой проверки в рамках надзора за исполнением законов;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2) обращение участника закупки, общественного объединения или объединения юридических лиц с жалобой на действия субъекта контроля;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 xml:space="preserve">3) поступление в </w:t>
      </w:r>
      <w:r w:rsidR="00ED5EBA" w:rsidRPr="00D74DB3">
        <w:t>Департамент</w:t>
      </w:r>
      <w:r w:rsidRPr="00D74DB3">
        <w:t xml:space="preserve"> информации о фактах нарушения субъектом контроля обязательных требований в сфере закупок;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4) проведение проверки исполнения устранения ранее выявленных нарушений.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1</w:t>
      </w:r>
      <w:r w:rsidR="00ED5EBA" w:rsidRPr="00D74DB3">
        <w:t>5</w:t>
      </w:r>
      <w:r w:rsidRPr="00D74DB3">
        <w:t>. Результаты проверки оформляются актом (далее - акт проверки) в сроки, установленные решением о проведении проверки.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1</w:t>
      </w:r>
      <w:r w:rsidR="009204D5" w:rsidRPr="00D74DB3">
        <w:t>6</w:t>
      </w:r>
      <w:r w:rsidRPr="00D74DB3">
        <w:t xml:space="preserve">. </w:t>
      </w:r>
      <w:proofErr w:type="gramStart"/>
      <w:r w:rsidRPr="00D74DB3">
        <w:t>Акт проверки состоит из вводной, мотивировочной и резолютивной частей:</w:t>
      </w:r>
      <w:proofErr w:type="gramEnd"/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1) вводная часть акта проверки должна содержать: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а) наименование органа ведомственного контроля, осуществляющего ведомственный контроль;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б) номер, дату и место составления акта;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в) дату и номер решения о проведении проверки;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г) основания, цели и сроки осуществления проверки;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д) период проведения проверки;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е) фамилию, имя, отчество, наименование должности лица, проводившего проверку;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ж) наименование, адрес местонахождения субъекта контроля, в отношении которого принято решение о проведении проверки;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2) в мотивировочной части акта проверки должны быть указаны: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а) обстоятельства, установленные при проведении проверки и обосновывающие выводы должностного лица, проводившего проверку;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б) нормы законодательства, которыми руководствуется должностное лицо, проводившее проверку, при принятии решения;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в) сведения о нарушении требований законодательства Российской Федерации о контрактной системе, оценка этих нарушений;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3) резолютивная часть акта проверки должна содержать: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а) выводы о наличии (отсутствии) со стороны лиц, действия (бездействие) которых проверяются, нарушений законодательства Российской Федерации о контрактной системе со ссылками на конкретные нормы данного законодательства, нарушение которых было установлено в результате проведения проверки;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б) выводы о необходимости привлечения лиц к дисциплинарной ответственности, о необходимости передачи информации для возбуждения дела об административном правонарушении, применении других мер по устранению нарушений, в том числе по передаче материалов в правоохранительные органы;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в) сведения о выдаче предписания об устранении выявленных нарушений законодательства в сфере закупок товаров, работ и услуг.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1</w:t>
      </w:r>
      <w:r w:rsidR="006C76EA" w:rsidRPr="00D74DB3">
        <w:t>7</w:t>
      </w:r>
      <w:r w:rsidRPr="00D74DB3">
        <w:t>. Акт проверки подписывается всеми должностными лицами, проводившими проверку.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1</w:t>
      </w:r>
      <w:r w:rsidR="006C76EA" w:rsidRPr="00D74DB3">
        <w:t>8</w:t>
      </w:r>
      <w:r w:rsidRPr="00D74DB3">
        <w:t>. Акт проверки направляется субъекту контроля, в отношении которого проведена проверка, в срок не позднее пяти рабочих дней со дня его подписания.</w:t>
      </w:r>
    </w:p>
    <w:p w:rsidR="00375430" w:rsidRPr="00D74DB3" w:rsidRDefault="006C76EA" w:rsidP="00375430">
      <w:pPr>
        <w:pStyle w:val="ConsPlusNormal"/>
        <w:ind w:firstLine="540"/>
        <w:jc w:val="both"/>
      </w:pPr>
      <w:r w:rsidRPr="00D74DB3">
        <w:t>19</w:t>
      </w:r>
      <w:r w:rsidR="00375430" w:rsidRPr="00D74DB3">
        <w:t xml:space="preserve">. При наличии возражений или замечаний в отношении акта проверки подписывающее его уполномоченное лицо субъекта контроля делает об этом оговорку </w:t>
      </w:r>
      <w:r w:rsidR="00375430" w:rsidRPr="00D74DB3">
        <w:lastRenderedPageBreak/>
        <w:t>перед своей подписью. Срок представления протокола разногласий не может превышать 5 рабочих дней со дня вручения акта проверки.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2</w:t>
      </w:r>
      <w:r w:rsidR="009675EB" w:rsidRPr="00D74DB3">
        <w:t>0</w:t>
      </w:r>
      <w:r w:rsidRPr="00D74DB3">
        <w:t xml:space="preserve">. Акт проверки должен быть размещен не позднее десяти рабочих дней со дня его подписания на официальном сайте </w:t>
      </w:r>
      <w:r w:rsidR="009675EB" w:rsidRPr="00D74DB3">
        <w:t>Департамента</w:t>
      </w:r>
      <w:r w:rsidRPr="00D74DB3">
        <w:t xml:space="preserve"> в сети Интернет.</w:t>
      </w:r>
    </w:p>
    <w:p w:rsidR="00982E8E" w:rsidRPr="00D74DB3" w:rsidRDefault="00982E8E" w:rsidP="00982E8E">
      <w:pPr>
        <w:pStyle w:val="ConsPlusNormal"/>
        <w:ind w:firstLine="540"/>
        <w:jc w:val="both"/>
      </w:pPr>
      <w:r w:rsidRPr="00D74DB3">
        <w:t xml:space="preserve">21. </w:t>
      </w:r>
      <w:proofErr w:type="gramStart"/>
      <w:r w:rsidRPr="00D74DB3">
        <w:t>При выявлении нарушений в деятельности субъекта контроля информация о выявленных нарушениях в течение трех рабочих дней со дня</w:t>
      </w:r>
      <w:proofErr w:type="gramEnd"/>
      <w:r w:rsidRPr="00D74DB3">
        <w:t xml:space="preserve"> подписания акта проверки представляется начальнику Департамента в целях принятия мер по устранению нарушений и принятия решения о привлечении к дисциплинарной ответственности.</w:t>
      </w:r>
    </w:p>
    <w:p w:rsidR="00982E8E" w:rsidRPr="00D74DB3" w:rsidRDefault="00982E8E" w:rsidP="00865927">
      <w:pPr>
        <w:pStyle w:val="ConsPlusNormal"/>
        <w:ind w:firstLine="709"/>
        <w:jc w:val="both"/>
      </w:pPr>
      <w:r w:rsidRPr="00D74DB3">
        <w:t xml:space="preserve">22. </w:t>
      </w:r>
      <w:proofErr w:type="gramStart"/>
      <w:r w:rsidRPr="00D74DB3">
        <w:t>При выявлении нарушений по результатам ведомственного контроля в течение десяти рабочих дней со дня вручения экземпляра акта проверки субъекту контроля в порядке, установленном п. 18 настоящего Регламента, а при наличии возражений или замечаний в отношении акта проверки, предусмотренных п. 19 настоящего Регламента, со дня получения таких возражений или замечаний, должностными лицами, уполномоченными на проведение ведомственного контроля, разрабатывается и утверждается начальником</w:t>
      </w:r>
      <w:proofErr w:type="gramEnd"/>
      <w:r w:rsidRPr="00D74DB3">
        <w:t xml:space="preserve"> Департамента план устранения выявленных нарушений.</w:t>
      </w:r>
    </w:p>
    <w:p w:rsidR="00982E8E" w:rsidRPr="00D74DB3" w:rsidRDefault="00982E8E" w:rsidP="00865927">
      <w:pPr>
        <w:pStyle w:val="ConsPlusNormal"/>
        <w:ind w:firstLine="709"/>
        <w:jc w:val="both"/>
      </w:pPr>
      <w:r w:rsidRPr="00D74DB3">
        <w:t>23. План устранения выявленных нарушений должен содержать:</w:t>
      </w:r>
    </w:p>
    <w:p w:rsidR="00982E8E" w:rsidRPr="00D74DB3" w:rsidRDefault="00982E8E" w:rsidP="00865927">
      <w:pPr>
        <w:pStyle w:val="ConsPlusNormal"/>
        <w:numPr>
          <w:ilvl w:val="0"/>
          <w:numId w:val="7"/>
        </w:numPr>
        <w:ind w:left="0" w:firstLine="709"/>
        <w:jc w:val="both"/>
      </w:pPr>
      <w:r w:rsidRPr="00D74DB3">
        <w:t>суть выявленных нарушений (в соответствии с актом проверки);</w:t>
      </w:r>
    </w:p>
    <w:p w:rsidR="00982E8E" w:rsidRPr="00D74DB3" w:rsidRDefault="00982E8E" w:rsidP="00865927">
      <w:pPr>
        <w:pStyle w:val="ConsPlusNormal"/>
        <w:numPr>
          <w:ilvl w:val="0"/>
          <w:numId w:val="7"/>
        </w:numPr>
        <w:ind w:left="0" w:firstLine="709"/>
        <w:jc w:val="both"/>
      </w:pPr>
      <w:r w:rsidRPr="00D74DB3">
        <w:t>мероприятия, необходимые для устранения нарушений;</w:t>
      </w:r>
    </w:p>
    <w:p w:rsidR="00982E8E" w:rsidRPr="00D74DB3" w:rsidRDefault="00982E8E" w:rsidP="00865927">
      <w:pPr>
        <w:pStyle w:val="ConsPlusNormal"/>
        <w:numPr>
          <w:ilvl w:val="0"/>
          <w:numId w:val="7"/>
        </w:numPr>
        <w:ind w:left="0" w:firstLine="709"/>
        <w:jc w:val="both"/>
      </w:pPr>
      <w:r w:rsidRPr="00D74DB3">
        <w:t>мероприятия, направленные на предупреждение аналогичных нарушений в дальнейшем;</w:t>
      </w:r>
    </w:p>
    <w:p w:rsidR="00982E8E" w:rsidRPr="00D74DB3" w:rsidRDefault="00982E8E" w:rsidP="00865927">
      <w:pPr>
        <w:pStyle w:val="ConsPlusNormal"/>
        <w:numPr>
          <w:ilvl w:val="0"/>
          <w:numId w:val="7"/>
        </w:numPr>
        <w:ind w:left="0" w:firstLine="709"/>
        <w:jc w:val="both"/>
      </w:pPr>
      <w:r w:rsidRPr="00D74DB3">
        <w:t>срок выполнения мероприятий;</w:t>
      </w:r>
    </w:p>
    <w:p w:rsidR="00982E8E" w:rsidRPr="00D74DB3" w:rsidRDefault="00982E8E" w:rsidP="00865927">
      <w:pPr>
        <w:pStyle w:val="ConsPlusNormal"/>
        <w:numPr>
          <w:ilvl w:val="0"/>
          <w:numId w:val="7"/>
        </w:numPr>
        <w:ind w:left="0" w:firstLine="709"/>
        <w:jc w:val="both"/>
      </w:pPr>
      <w:r w:rsidRPr="00D74DB3">
        <w:t>срок информирования Департамента о выявленных нарушениях.</w:t>
      </w:r>
    </w:p>
    <w:p w:rsidR="00982E8E" w:rsidRPr="00D74DB3" w:rsidRDefault="00982E8E" w:rsidP="00865927">
      <w:pPr>
        <w:pStyle w:val="ConsPlusNormal"/>
        <w:ind w:firstLine="709"/>
        <w:jc w:val="both"/>
      </w:pPr>
      <w:r w:rsidRPr="00D74DB3">
        <w:t>24. План устранения выявленных нарушений вручается субъекту контроля, в отношении которого проведена проверка, в срок не позднее пяти рабочих дней со дня его утверждения.</w:t>
      </w:r>
    </w:p>
    <w:p w:rsidR="006C4383" w:rsidRPr="00D74DB3" w:rsidRDefault="006E3AEF" w:rsidP="00865927">
      <w:pPr>
        <w:pStyle w:val="ConsPlusNormal"/>
        <w:ind w:firstLine="709"/>
        <w:jc w:val="both"/>
      </w:pPr>
      <w:r w:rsidRPr="00D74DB3">
        <w:t xml:space="preserve">25. Субъект контроля представляет в Департамент отчет о результатах выполнения плана устранения </w:t>
      </w:r>
      <w:r w:rsidR="00865927" w:rsidRPr="00D74DB3">
        <w:t xml:space="preserve">выявленных нарушений в </w:t>
      </w:r>
      <w:r w:rsidR="006C4383" w:rsidRPr="00D74DB3">
        <w:t>установленные в нем сроки.</w:t>
      </w:r>
    </w:p>
    <w:p w:rsidR="00865927" w:rsidRPr="00D74DB3" w:rsidRDefault="00865927" w:rsidP="00865927">
      <w:pPr>
        <w:pStyle w:val="ConsPlusNormal"/>
        <w:ind w:firstLine="709"/>
        <w:jc w:val="both"/>
      </w:pPr>
      <w:r w:rsidRPr="00D74DB3">
        <w:t>В случае невозможности устранить выявленные нарушения в установленный срок субъект контроля вправе обратиться с ходатайством о продлении срока к начальнику Департамента.</w:t>
      </w:r>
    </w:p>
    <w:p w:rsidR="00982E8E" w:rsidRPr="00D74DB3" w:rsidRDefault="00865927" w:rsidP="00982E8E">
      <w:pPr>
        <w:pStyle w:val="ConsPlusNormal"/>
        <w:ind w:firstLine="540"/>
        <w:jc w:val="both"/>
      </w:pPr>
      <w:r w:rsidRPr="00D74DB3">
        <w:t>26</w:t>
      </w:r>
      <w:r w:rsidR="00982E8E" w:rsidRPr="00D74DB3">
        <w:t>. По результатам проведения проверок материалы, содержащие признаки состава административного правонарушения, в течение десяти рабочих дней со дня подписания акта проверки передаются в орган исполнительной власти субъекта Российской Федерации, уполномоченный на осуществление контроля в сфере закупок, для принятия решения о возбуждении дела об административном правонарушении.</w:t>
      </w:r>
    </w:p>
    <w:p w:rsidR="00982E8E" w:rsidRPr="00D74DB3" w:rsidRDefault="00982E8E" w:rsidP="00982E8E">
      <w:pPr>
        <w:pStyle w:val="ConsPlusNormal"/>
        <w:ind w:firstLine="540"/>
        <w:jc w:val="both"/>
        <w:rPr>
          <w:rFonts w:ascii="Calibri" w:hAnsi="Calibri" w:cs="Calibri"/>
        </w:rPr>
      </w:pPr>
      <w:r w:rsidRPr="00D74DB3">
        <w:t>2</w:t>
      </w:r>
      <w:r w:rsidR="00865927" w:rsidRPr="00D74DB3">
        <w:t>7</w:t>
      </w:r>
      <w:r w:rsidRPr="00D74DB3">
        <w:t>. По результатам проведения проверки материалы, содержащие признаки уголовного преступления, в течение десяти рабочих дней со дня подписания акта проверки передаются Департаментом в правоохранительные органы в порядке, установленном законодательством Российской Федерации.</w:t>
      </w:r>
    </w:p>
    <w:p w:rsidR="001B6287" w:rsidRPr="00D74DB3" w:rsidRDefault="001B6287" w:rsidP="00375430">
      <w:pPr>
        <w:pStyle w:val="ConsPlusNormal"/>
        <w:ind w:firstLine="540"/>
        <w:jc w:val="both"/>
      </w:pPr>
    </w:p>
    <w:p w:rsidR="002A1143" w:rsidRPr="00D74DB3" w:rsidRDefault="001B6287" w:rsidP="001B6287">
      <w:pPr>
        <w:pStyle w:val="ConsPlusNormal"/>
        <w:ind w:firstLine="540"/>
        <w:jc w:val="center"/>
      </w:pPr>
      <w:r w:rsidRPr="00D74DB3">
        <w:t>III.</w:t>
      </w:r>
      <w:r w:rsidRPr="00D74DB3">
        <w:tab/>
        <w:t>ЗАКЛЮЧИТЕЛЬНЫЕ ПОЛОЖЕНИЯ</w:t>
      </w:r>
    </w:p>
    <w:p w:rsidR="002A1143" w:rsidRPr="00D74DB3" w:rsidRDefault="002A1143" w:rsidP="00375430">
      <w:pPr>
        <w:pStyle w:val="ConsPlusNormal"/>
        <w:ind w:firstLine="540"/>
        <w:jc w:val="both"/>
      </w:pP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2</w:t>
      </w:r>
      <w:r w:rsidR="00865927" w:rsidRPr="00D74DB3">
        <w:t>8</w:t>
      </w:r>
      <w:r w:rsidRPr="00D74DB3">
        <w:t xml:space="preserve">. Несоблюдение лицами, уполномоченными на проведение проверки, положений настоящего </w:t>
      </w:r>
      <w:r w:rsidR="001B6287" w:rsidRPr="00D74DB3">
        <w:t xml:space="preserve">Регламента </w:t>
      </w:r>
      <w:r w:rsidRPr="00D74DB3">
        <w:t>влечет недействительность принятых решений, выданных предписаний, оформленных актов проверки.</w:t>
      </w:r>
    </w:p>
    <w:p w:rsidR="00982E8E" w:rsidRPr="00D74DB3" w:rsidRDefault="00865927" w:rsidP="00982E8E">
      <w:pPr>
        <w:pStyle w:val="ConsPlusNormal"/>
        <w:ind w:firstLine="540"/>
        <w:jc w:val="both"/>
      </w:pPr>
      <w:r w:rsidRPr="00D74DB3">
        <w:t>29</w:t>
      </w:r>
      <w:r w:rsidR="00982E8E" w:rsidRPr="00D74DB3">
        <w:t>. Материалы проверки хранятся в органе ведомственного контроля не менее трех лет со дня подписания акта проверки.</w:t>
      </w:r>
    </w:p>
    <w:sectPr w:rsidR="00982E8E" w:rsidRPr="00D74D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A7719"/>
    <w:multiLevelType w:val="hybridMultilevel"/>
    <w:tmpl w:val="82CA0A66"/>
    <w:lvl w:ilvl="0" w:tplc="9A4A9472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59D332A"/>
    <w:multiLevelType w:val="hybridMultilevel"/>
    <w:tmpl w:val="8A78AA50"/>
    <w:lvl w:ilvl="0" w:tplc="22F0A46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AF70DA6"/>
    <w:multiLevelType w:val="hybridMultilevel"/>
    <w:tmpl w:val="1988BA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6A4B86"/>
    <w:multiLevelType w:val="hybridMultilevel"/>
    <w:tmpl w:val="9AFACF76"/>
    <w:lvl w:ilvl="0" w:tplc="078CD3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C7758A0"/>
    <w:multiLevelType w:val="hybridMultilevel"/>
    <w:tmpl w:val="6996F606"/>
    <w:lvl w:ilvl="0" w:tplc="C7DE0F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7E9E3705"/>
    <w:multiLevelType w:val="hybridMultilevel"/>
    <w:tmpl w:val="E81620D0"/>
    <w:lvl w:ilvl="0" w:tplc="D7929432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7F036A2B"/>
    <w:multiLevelType w:val="hybridMultilevel"/>
    <w:tmpl w:val="2D52FBF4"/>
    <w:lvl w:ilvl="0" w:tplc="370056B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DB9"/>
    <w:rsid w:val="000069F3"/>
    <w:rsid w:val="000072C6"/>
    <w:rsid w:val="00022F7C"/>
    <w:rsid w:val="00037CF9"/>
    <w:rsid w:val="000F1DB9"/>
    <w:rsid w:val="001433EE"/>
    <w:rsid w:val="00163B8D"/>
    <w:rsid w:val="0019115B"/>
    <w:rsid w:val="001A5147"/>
    <w:rsid w:val="001A74C9"/>
    <w:rsid w:val="001B6287"/>
    <w:rsid w:val="001B6EA1"/>
    <w:rsid w:val="001F0881"/>
    <w:rsid w:val="002260A5"/>
    <w:rsid w:val="00261BEE"/>
    <w:rsid w:val="00293389"/>
    <w:rsid w:val="002A1143"/>
    <w:rsid w:val="002A7F87"/>
    <w:rsid w:val="002B7FDD"/>
    <w:rsid w:val="002C3F6C"/>
    <w:rsid w:val="002D5730"/>
    <w:rsid w:val="002F6B3B"/>
    <w:rsid w:val="00321B0F"/>
    <w:rsid w:val="00355709"/>
    <w:rsid w:val="00365CB9"/>
    <w:rsid w:val="00375430"/>
    <w:rsid w:val="00397D58"/>
    <w:rsid w:val="003D1F74"/>
    <w:rsid w:val="00403B45"/>
    <w:rsid w:val="00403D4D"/>
    <w:rsid w:val="00410E9F"/>
    <w:rsid w:val="004A6533"/>
    <w:rsid w:val="004E7DF6"/>
    <w:rsid w:val="004F362F"/>
    <w:rsid w:val="004F5BD9"/>
    <w:rsid w:val="005207D6"/>
    <w:rsid w:val="005B7928"/>
    <w:rsid w:val="005C6C5D"/>
    <w:rsid w:val="005D3D6D"/>
    <w:rsid w:val="005D78B6"/>
    <w:rsid w:val="00605CA6"/>
    <w:rsid w:val="006327D6"/>
    <w:rsid w:val="00643E37"/>
    <w:rsid w:val="00651F27"/>
    <w:rsid w:val="006562EC"/>
    <w:rsid w:val="0066252B"/>
    <w:rsid w:val="00676D72"/>
    <w:rsid w:val="0069094A"/>
    <w:rsid w:val="0069302E"/>
    <w:rsid w:val="006C4383"/>
    <w:rsid w:val="006C76EA"/>
    <w:rsid w:val="006D021F"/>
    <w:rsid w:val="006D137D"/>
    <w:rsid w:val="006E3AEF"/>
    <w:rsid w:val="00730565"/>
    <w:rsid w:val="0073464A"/>
    <w:rsid w:val="00740CFE"/>
    <w:rsid w:val="00743F54"/>
    <w:rsid w:val="00790F08"/>
    <w:rsid w:val="007E6936"/>
    <w:rsid w:val="007E6F16"/>
    <w:rsid w:val="0083473F"/>
    <w:rsid w:val="0085131E"/>
    <w:rsid w:val="00865927"/>
    <w:rsid w:val="008711F3"/>
    <w:rsid w:val="008C176A"/>
    <w:rsid w:val="008D26FC"/>
    <w:rsid w:val="008F6CE4"/>
    <w:rsid w:val="0091479B"/>
    <w:rsid w:val="009204D5"/>
    <w:rsid w:val="00943DB9"/>
    <w:rsid w:val="009675EB"/>
    <w:rsid w:val="00982E8E"/>
    <w:rsid w:val="00985B66"/>
    <w:rsid w:val="009B1459"/>
    <w:rsid w:val="009B78A2"/>
    <w:rsid w:val="009C1793"/>
    <w:rsid w:val="00A32D20"/>
    <w:rsid w:val="00AD1E9B"/>
    <w:rsid w:val="00B402A3"/>
    <w:rsid w:val="00B51752"/>
    <w:rsid w:val="00B52DFF"/>
    <w:rsid w:val="00B56913"/>
    <w:rsid w:val="00BC4BC0"/>
    <w:rsid w:val="00BF5BD3"/>
    <w:rsid w:val="00C32A37"/>
    <w:rsid w:val="00C80729"/>
    <w:rsid w:val="00C873AF"/>
    <w:rsid w:val="00CA1760"/>
    <w:rsid w:val="00CA4E94"/>
    <w:rsid w:val="00CA4FFF"/>
    <w:rsid w:val="00CB49C3"/>
    <w:rsid w:val="00D10964"/>
    <w:rsid w:val="00D260D9"/>
    <w:rsid w:val="00D412EF"/>
    <w:rsid w:val="00D74DB3"/>
    <w:rsid w:val="00D91A9E"/>
    <w:rsid w:val="00DA43F6"/>
    <w:rsid w:val="00E30CC4"/>
    <w:rsid w:val="00E32527"/>
    <w:rsid w:val="00E3452F"/>
    <w:rsid w:val="00E46FB8"/>
    <w:rsid w:val="00E6500D"/>
    <w:rsid w:val="00E85BBD"/>
    <w:rsid w:val="00E92723"/>
    <w:rsid w:val="00EA296B"/>
    <w:rsid w:val="00ED1135"/>
    <w:rsid w:val="00ED5EBA"/>
    <w:rsid w:val="00F033D2"/>
    <w:rsid w:val="00F071E0"/>
    <w:rsid w:val="00F46F77"/>
    <w:rsid w:val="00F505E5"/>
    <w:rsid w:val="00F66AF6"/>
    <w:rsid w:val="00F70C49"/>
    <w:rsid w:val="00F879E0"/>
    <w:rsid w:val="00FB3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115B"/>
    <w:pPr>
      <w:ind w:left="720"/>
      <w:contextualSpacing/>
    </w:pPr>
  </w:style>
  <w:style w:type="paragraph" w:customStyle="1" w:styleId="ConsPlusNonformat">
    <w:name w:val="ConsPlusNonformat"/>
    <w:uiPriority w:val="99"/>
    <w:rsid w:val="00E85B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37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7CF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754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115B"/>
    <w:pPr>
      <w:ind w:left="720"/>
      <w:contextualSpacing/>
    </w:pPr>
  </w:style>
  <w:style w:type="paragraph" w:customStyle="1" w:styleId="ConsPlusNonformat">
    <w:name w:val="ConsPlusNonformat"/>
    <w:uiPriority w:val="99"/>
    <w:rsid w:val="00E85B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37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7CF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754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69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861390F960D7CCED55F4215B6134473929724DC93A482F3D666EE0C83D4ADFB11EE44B2E88ABF04E84E3AG6wBD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B737F1-2C49-4CA9-BF0B-D8047165C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2586</TotalTime>
  <Pages>5</Pages>
  <Words>2032</Words>
  <Characters>11585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Гензе Анастасия Ивановна</dc:creator>
  <cp:keywords/>
  <dc:description/>
  <cp:lastModifiedBy>Гензе Анастасия Ивановна</cp:lastModifiedBy>
  <cp:revision>113</cp:revision>
  <cp:lastPrinted>2015-11-18T10:04:00Z</cp:lastPrinted>
  <dcterms:created xsi:type="dcterms:W3CDTF">2015-07-20T08:02:00Z</dcterms:created>
  <dcterms:modified xsi:type="dcterms:W3CDTF">2015-12-29T10:11:00Z</dcterms:modified>
</cp:coreProperties>
</file>