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147FE" w:rsidRPr="004E7669">
        <w:tc>
          <w:tcPr>
            <w:tcW w:w="1701" w:type="dxa"/>
            <w:tcBorders>
              <w:bottom w:val="none" w:sz="4" w:space="0" w:color="000000"/>
            </w:tcBorders>
          </w:tcPr>
          <w:p w:rsidR="008147FE" w:rsidRPr="004E7669" w:rsidRDefault="008147F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147FE" w:rsidRPr="004E7669" w:rsidRDefault="008147F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147FE" w:rsidRPr="004E7669" w:rsidRDefault="008147FE" w:rsidP="008468E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</w:p>
        </w:tc>
      </w:tr>
    </w:tbl>
    <w:p w:rsidR="008147FE" w:rsidRPr="004E7669" w:rsidRDefault="008468E5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r w:rsidRPr="004E7669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государственн</w:t>
      </w:r>
      <w:r w:rsidR="00CE44B2" w:rsidRPr="004E7669">
        <w:rPr>
          <w:rFonts w:ascii="PT Astra Serif" w:hAnsi="PT Astra Serif" w:cs="Times New Roman"/>
          <w:sz w:val="28"/>
          <w:szCs w:val="28"/>
        </w:rPr>
        <w:t>ого заказа Томской области от 27.02.2017 № 5</w:t>
      </w:r>
      <w:r w:rsidRPr="004E7669">
        <w:rPr>
          <w:rFonts w:ascii="PT Astra Serif" w:hAnsi="PT Astra Serif" w:cs="Times New Roman"/>
          <w:sz w:val="28"/>
          <w:szCs w:val="28"/>
        </w:rPr>
        <w:t>-п</w:t>
      </w:r>
      <w:bookmarkEnd w:id="0"/>
    </w:p>
    <w:p w:rsidR="008147FE" w:rsidRPr="004E7669" w:rsidRDefault="008147F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147FE" w:rsidRPr="004E7669" w:rsidRDefault="008147F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147FE" w:rsidRPr="004E7669" w:rsidRDefault="008468E5" w:rsidP="008468E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 xml:space="preserve">В </w:t>
      </w:r>
      <w:r w:rsidR="00CE44B2" w:rsidRPr="004E7669">
        <w:rPr>
          <w:rFonts w:ascii="PT Astra Serif" w:hAnsi="PT Astra Serif" w:cs="Times New Roman"/>
          <w:sz w:val="28"/>
          <w:szCs w:val="28"/>
        </w:rPr>
        <w:t>соответствии с частью 5 статьи 20 Закона Томской области от 7 марта 2002 года № 9-ОЗ «О нормативных правовых актах Томской области»</w:t>
      </w:r>
      <w:r w:rsidRPr="004E7669">
        <w:rPr>
          <w:rFonts w:ascii="PT Astra Serif" w:hAnsi="PT Astra Serif" w:cs="Times New Roman"/>
          <w:sz w:val="28"/>
          <w:szCs w:val="28"/>
        </w:rPr>
        <w:t xml:space="preserve"> </w:t>
      </w:r>
    </w:p>
    <w:p w:rsidR="008147FE" w:rsidRPr="004E7669" w:rsidRDefault="00E94B5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>ПРИКАЗЫВАЮ:</w:t>
      </w:r>
    </w:p>
    <w:p w:rsidR="00CE44B2" w:rsidRPr="004E7669" w:rsidRDefault="00696A8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 xml:space="preserve">1. </w:t>
      </w:r>
      <w:r w:rsidR="00CE44B2" w:rsidRPr="004E7669">
        <w:rPr>
          <w:rFonts w:ascii="PT Astra Serif" w:hAnsi="PT Astra Serif" w:cs="Times New Roman"/>
          <w:sz w:val="28"/>
          <w:szCs w:val="28"/>
        </w:rPr>
        <w:t>Внести в приказ Департамента государственного заказа Томской области от 27.02.2017 № 5-п «Об осуществлении отдельных видов дополнительных выплат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области» (Официальный интернет-п</w:t>
      </w:r>
      <w:r w:rsidR="007B7C82" w:rsidRPr="004E7669">
        <w:rPr>
          <w:rFonts w:ascii="PT Astra Serif" w:hAnsi="PT Astra Serif" w:cs="Times New Roman"/>
          <w:sz w:val="28"/>
          <w:szCs w:val="28"/>
        </w:rPr>
        <w:t>ортал Администрации Томской области</w:t>
      </w:r>
      <w:r w:rsidR="00CE44B2" w:rsidRPr="004E7669">
        <w:rPr>
          <w:rFonts w:ascii="PT Astra Serif" w:hAnsi="PT Astra Serif" w:cs="Times New Roman"/>
          <w:sz w:val="28"/>
          <w:szCs w:val="28"/>
        </w:rPr>
        <w:t xml:space="preserve"> www.tomsk.gov.ru, 28.02.2017) следующие изменения:</w:t>
      </w:r>
    </w:p>
    <w:p w:rsidR="00CE44B2" w:rsidRPr="004E7669" w:rsidRDefault="00696A8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4E7669">
        <w:rPr>
          <w:rFonts w:ascii="PT Astra Serif" w:hAnsi="PT Astra Serif" w:cs="Times New Roman"/>
          <w:sz w:val="28"/>
          <w:szCs w:val="28"/>
        </w:rPr>
        <w:t>в</w:t>
      </w:r>
      <w:proofErr w:type="gramEnd"/>
      <w:r w:rsidR="0088043E" w:rsidRPr="004E7669">
        <w:rPr>
          <w:rFonts w:ascii="PT Astra Serif" w:hAnsi="PT Astra Serif" w:cs="Times New Roman"/>
          <w:sz w:val="28"/>
          <w:szCs w:val="28"/>
        </w:rPr>
        <w:t xml:space="preserve"> </w:t>
      </w:r>
      <w:r w:rsidR="0088043E" w:rsidRPr="004E7669">
        <w:rPr>
          <w:rFonts w:ascii="PT Astra Serif" w:hAnsi="PT Astra Serif" w:cs="PT Astra Serif"/>
          <w:sz w:val="28"/>
          <w:szCs w:val="28"/>
        </w:rPr>
        <w:t>Порядке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области, утвержденном указанным приказом (приложение № 1):</w:t>
      </w:r>
    </w:p>
    <w:p w:rsidR="0088043E" w:rsidRPr="004E7669" w:rsidRDefault="000A6F6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E7669">
        <w:rPr>
          <w:rFonts w:ascii="PT Astra Serif" w:hAnsi="PT Astra Serif" w:cs="PT Astra Serif"/>
          <w:sz w:val="28"/>
          <w:szCs w:val="28"/>
        </w:rPr>
        <w:t xml:space="preserve">1) </w:t>
      </w:r>
      <w:r w:rsidR="0088043E" w:rsidRPr="004E7669">
        <w:rPr>
          <w:rFonts w:ascii="PT Astra Serif" w:hAnsi="PT Astra Serif" w:cs="PT Astra Serif"/>
          <w:sz w:val="28"/>
          <w:szCs w:val="28"/>
        </w:rPr>
        <w:t>в пункте 1 таблицу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41"/>
        <w:gridCol w:w="4393"/>
      </w:tblGrid>
      <w:tr w:rsidR="0088043E" w:rsidRPr="004E7669" w:rsidTr="00D07EFB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D0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</w:t>
            </w:r>
            <w:r w:rsidR="0088043E"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Наименование группы должностей государственной гражданской службы Томской области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8804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Процент к должностному окладу</w:t>
            </w:r>
          </w:p>
        </w:tc>
      </w:tr>
      <w:tr w:rsidR="0088043E" w:rsidRPr="004E7669" w:rsidTr="00D07EFB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8804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5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Главная должность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D0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gramStart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от</w:t>
            </w:r>
            <w:proofErr w:type="gramEnd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120</w:t>
            </w:r>
            <w:r w:rsidR="0088043E"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до 150 включительно</w:t>
            </w:r>
          </w:p>
        </w:tc>
      </w:tr>
      <w:tr w:rsidR="0088043E" w:rsidRPr="004E7669" w:rsidTr="00D07EFB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8804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5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Ведущая должность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D07EF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gramStart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от</w:t>
            </w:r>
            <w:proofErr w:type="gramEnd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9</w:t>
            </w:r>
            <w:r w:rsidR="0088043E"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0 до 120 включительно</w:t>
            </w:r>
          </w:p>
        </w:tc>
      </w:tr>
      <w:tr w:rsidR="0088043E" w:rsidRPr="004E7669" w:rsidTr="00D07EFB">
        <w:tc>
          <w:tcPr>
            <w:tcW w:w="5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8804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5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Старшая должность</w:t>
            </w: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43E" w:rsidRPr="004E7669" w:rsidRDefault="008804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proofErr w:type="gramStart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от</w:t>
            </w:r>
            <w:proofErr w:type="gramEnd"/>
            <w:r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60 до 90 включительно</w:t>
            </w:r>
            <w:r w:rsidR="00101D6E"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»</w:t>
            </w:r>
            <w:r w:rsidR="00085508" w:rsidRPr="004E7669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;</w:t>
            </w:r>
          </w:p>
        </w:tc>
      </w:tr>
    </w:tbl>
    <w:p w:rsidR="00093050" w:rsidRPr="004E7669" w:rsidRDefault="00093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 xml:space="preserve">2) </w:t>
      </w:r>
      <w:r w:rsidR="004F4E77">
        <w:rPr>
          <w:rFonts w:ascii="PT Astra Serif" w:hAnsi="PT Astra Serif" w:cs="Times New Roman"/>
          <w:sz w:val="28"/>
          <w:szCs w:val="28"/>
        </w:rPr>
        <w:t>пункт</w:t>
      </w:r>
      <w:r w:rsidRPr="004E7669">
        <w:rPr>
          <w:rFonts w:ascii="PT Astra Serif" w:hAnsi="PT Astra Serif" w:cs="Times New Roman"/>
          <w:sz w:val="28"/>
          <w:szCs w:val="28"/>
        </w:rPr>
        <w:t xml:space="preserve"> 5 </w:t>
      </w:r>
      <w:r w:rsidR="004F4E77">
        <w:rPr>
          <w:rFonts w:ascii="PT Astra Serif" w:hAnsi="PT Astra Serif"/>
          <w:sz w:val="28"/>
          <w:szCs w:val="28"/>
        </w:rPr>
        <w:t>после слов «надбавка устанавливается без»</w:t>
      </w:r>
      <w:r w:rsidRPr="004E7669">
        <w:rPr>
          <w:rFonts w:ascii="PT Astra Serif" w:hAnsi="PT Astra Serif"/>
          <w:sz w:val="28"/>
          <w:szCs w:val="28"/>
        </w:rPr>
        <w:t xml:space="preserve"> дополнить словом «мотивированного»;</w:t>
      </w:r>
    </w:p>
    <w:p w:rsidR="00093050" w:rsidRDefault="00093050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4E7669">
        <w:rPr>
          <w:rFonts w:ascii="PT Astra Serif" w:hAnsi="PT Astra Serif"/>
          <w:sz w:val="28"/>
          <w:szCs w:val="28"/>
        </w:rPr>
        <w:t>3) в пункте 6 слова «Размер надбавки с учетом его изменений должен быть кратным 10.» исключить;</w:t>
      </w:r>
    </w:p>
    <w:p w:rsidR="007122DD" w:rsidRDefault="007122DD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пункт 7 изложить в следующей редакции:</w:t>
      </w:r>
    </w:p>
    <w:p w:rsidR="007122DD" w:rsidRPr="004E7669" w:rsidRDefault="007122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«7. </w:t>
      </w:r>
      <w:r w:rsidRPr="007122DD">
        <w:rPr>
          <w:rFonts w:ascii="PT Astra Serif" w:hAnsi="PT Astra Serif"/>
          <w:sz w:val="28"/>
          <w:szCs w:val="28"/>
        </w:rPr>
        <w:t xml:space="preserve">Ранее установленный </w:t>
      </w:r>
      <w:r w:rsidR="003D3073">
        <w:rPr>
          <w:rFonts w:ascii="PT Astra Serif" w:hAnsi="PT Astra Serif"/>
          <w:sz w:val="28"/>
          <w:szCs w:val="28"/>
        </w:rPr>
        <w:t xml:space="preserve">размер надбавки уменьшается на основании </w:t>
      </w:r>
      <w:r w:rsidR="003D3073">
        <w:rPr>
          <w:rFonts w:ascii="PT Astra Serif" w:hAnsi="PT Astra Serif"/>
          <w:sz w:val="28"/>
          <w:szCs w:val="28"/>
        </w:rPr>
        <w:lastRenderedPageBreak/>
        <w:t>распоряжения</w:t>
      </w:r>
      <w:r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</w:t>
      </w:r>
      <w:r w:rsidRPr="007122DD">
        <w:rPr>
          <w:rFonts w:ascii="PT Astra Serif" w:hAnsi="PT Astra Serif"/>
          <w:sz w:val="28"/>
          <w:szCs w:val="28"/>
        </w:rPr>
        <w:t>по инициативе непосредственного руководителя гражданского служащего, но не более чем до минимального размера, предусмотренного для указанной группы должностей в таблице пункта 1 настоящего Порядка, в случаях изменения особых условий гражданской службы.</w:t>
      </w:r>
      <w:r w:rsidR="00E23534">
        <w:rPr>
          <w:rFonts w:ascii="PT Astra Serif" w:hAnsi="PT Astra Serif"/>
          <w:sz w:val="28"/>
          <w:szCs w:val="28"/>
        </w:rPr>
        <w:t>»;</w:t>
      </w:r>
    </w:p>
    <w:p w:rsidR="00301A2F" w:rsidRPr="004E7669" w:rsidRDefault="00E2353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0A6F62" w:rsidRPr="004E7669">
        <w:rPr>
          <w:rFonts w:ascii="PT Astra Serif" w:hAnsi="PT Astra Serif" w:cs="Times New Roman"/>
          <w:sz w:val="28"/>
          <w:szCs w:val="28"/>
        </w:rPr>
        <w:t xml:space="preserve">) </w:t>
      </w:r>
      <w:r w:rsidR="00D07EFB" w:rsidRPr="004E7669">
        <w:rPr>
          <w:rFonts w:ascii="PT Astra Serif" w:hAnsi="PT Astra Serif" w:cs="Times New Roman"/>
          <w:sz w:val="28"/>
          <w:szCs w:val="28"/>
        </w:rPr>
        <w:t xml:space="preserve">пункт </w:t>
      </w:r>
      <w:r w:rsidR="00301A2F" w:rsidRPr="004E7669">
        <w:rPr>
          <w:rFonts w:ascii="PT Astra Serif" w:hAnsi="PT Astra Serif" w:cs="Times New Roman"/>
          <w:sz w:val="28"/>
          <w:szCs w:val="28"/>
        </w:rPr>
        <w:t xml:space="preserve">8 изложить в следующей редакции: </w:t>
      </w:r>
    </w:p>
    <w:p w:rsidR="00022DE3" w:rsidRPr="004E7669" w:rsidRDefault="00301A2F" w:rsidP="000A6F6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>«8. Ранее установленный размер надбавки гражданскому служащему увеличивается на 10 процентов должностного оклада по инициативе непосредственного руководителя гражданского служащего, но не ранее чем в календарном году, следующем за годом установления действующего размера надбавки</w:t>
      </w:r>
      <w:r w:rsidR="00022DE3" w:rsidRPr="004E7669">
        <w:rPr>
          <w:rFonts w:ascii="PT Astra Serif" w:hAnsi="PT Astra Serif" w:cs="Times New Roman"/>
          <w:sz w:val="28"/>
          <w:szCs w:val="28"/>
        </w:rPr>
        <w:t>.</w:t>
      </w:r>
      <w:r w:rsidR="000A6F62" w:rsidRPr="004E7669">
        <w:rPr>
          <w:rFonts w:ascii="PT Astra Serif" w:hAnsi="PT Astra Serif" w:cs="Times New Roman"/>
          <w:sz w:val="28"/>
          <w:szCs w:val="28"/>
        </w:rPr>
        <w:t xml:space="preserve"> </w:t>
      </w:r>
    </w:p>
    <w:p w:rsidR="000A6F62" w:rsidRPr="004E7669" w:rsidRDefault="000A6F62" w:rsidP="000A6F6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E7669">
        <w:rPr>
          <w:rFonts w:ascii="PT Astra Serif" w:hAnsi="PT Astra Serif" w:cs="Times New Roman"/>
          <w:sz w:val="28"/>
          <w:szCs w:val="28"/>
        </w:rPr>
        <w:t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 (одно или более условий), связанных с:</w:t>
      </w:r>
    </w:p>
    <w:p w:rsidR="00DA74D8" w:rsidRPr="004E7669" w:rsidRDefault="00DA74D8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>исполнением</w:t>
      </w:r>
      <w:proofErr w:type="gramEnd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органу исполнительной власти; регулярное выполнение должностных обязанностей в сроки, сокращенные по сравнению с установленными), а также работ, требующих повышенного внимания;</w:t>
      </w:r>
    </w:p>
    <w:p w:rsidR="00FE582A" w:rsidRPr="004E7669" w:rsidRDefault="00FE582A" w:rsidP="00FE58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>исполнением</w:t>
      </w:r>
      <w:proofErr w:type="gramEnd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гражданским служащим должностных обязанностей, связанных с представлением интересов Департамента государственного заказа Томской области в государственных</w:t>
      </w:r>
      <w:r w:rsidR="00161CA5" w:rsidRPr="004E7669">
        <w:rPr>
          <w:rFonts w:ascii="PT Astra Serif" w:hAnsi="PT Astra Serif" w:cs="PT Astra Serif"/>
          <w:sz w:val="28"/>
          <w:szCs w:val="28"/>
          <w:lang w:eastAsia="ru-RU" w:bidi="ar-SA"/>
        </w:rPr>
        <w:t>, судебных, надзорных органах</w:t>
      </w:r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0A6F62" w:rsidRPr="004E7669" w:rsidRDefault="00022DE3" w:rsidP="003D30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>регулярным</w:t>
      </w:r>
      <w:proofErr w:type="gramEnd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исполнением</w:t>
      </w:r>
      <w:r w:rsidR="000A6F62"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гражданским служащим должностных обязанностей, связанных с непосредственным взаимодействием с </w:t>
      </w:r>
      <w:r w:rsidR="00FE582A" w:rsidRPr="004E7669">
        <w:rPr>
          <w:rFonts w:ascii="PT Astra Serif" w:hAnsi="PT Astra Serif" w:cs="PT Astra Serif"/>
          <w:sz w:val="28"/>
          <w:szCs w:val="28"/>
          <w:lang w:eastAsia="ru-RU" w:bidi="ar-SA"/>
        </w:rPr>
        <w:t>заказчиками</w:t>
      </w:r>
      <w:r w:rsidR="000A6F62" w:rsidRPr="004E7669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  <w:r w:rsidR="00FE582A"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88043E" w:rsidRPr="004E7669" w:rsidRDefault="000A6F62" w:rsidP="00DA74D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gramStart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>наличие</w:t>
      </w:r>
      <w:r w:rsidR="00022DE3" w:rsidRPr="004E7669">
        <w:rPr>
          <w:rFonts w:ascii="PT Astra Serif" w:hAnsi="PT Astra Serif" w:cs="PT Astra Serif"/>
          <w:sz w:val="28"/>
          <w:szCs w:val="28"/>
          <w:lang w:eastAsia="ru-RU" w:bidi="ar-SA"/>
        </w:rPr>
        <w:t>м</w:t>
      </w:r>
      <w:proofErr w:type="gramEnd"/>
      <w:r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проверках</w:t>
      </w:r>
      <w:r w:rsidR="00DA74D8" w:rsidRPr="004E76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Департамента государственного заказа Томской области)</w:t>
      </w:r>
      <w:r w:rsidR="00022DE3" w:rsidRPr="004E766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="00301A2F" w:rsidRPr="004E7669">
        <w:rPr>
          <w:rFonts w:ascii="PT Astra Serif" w:hAnsi="PT Astra Serif"/>
          <w:sz w:val="28"/>
          <w:szCs w:val="28"/>
        </w:rPr>
        <w:t>»;</w:t>
      </w:r>
    </w:p>
    <w:p w:rsidR="000A6F62" w:rsidRPr="004E7669" w:rsidRDefault="00E23534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</w:t>
      </w:r>
      <w:r w:rsidR="000A6F62" w:rsidRPr="004E7669">
        <w:rPr>
          <w:rFonts w:ascii="PT Astra Serif" w:hAnsi="PT Astra Serif"/>
          <w:sz w:val="28"/>
          <w:szCs w:val="28"/>
        </w:rPr>
        <w:t xml:space="preserve">) пункты 9,12 </w:t>
      </w:r>
      <w:r w:rsidR="00C06AFE" w:rsidRPr="004E7669">
        <w:rPr>
          <w:rFonts w:ascii="PT Astra Serif" w:hAnsi="PT Astra Serif"/>
          <w:sz w:val="28"/>
          <w:szCs w:val="28"/>
        </w:rPr>
        <w:t>исключить</w:t>
      </w:r>
      <w:r w:rsidR="000A6F62" w:rsidRPr="004E7669">
        <w:rPr>
          <w:rFonts w:ascii="PT Astra Serif" w:hAnsi="PT Astra Serif"/>
          <w:sz w:val="28"/>
          <w:szCs w:val="28"/>
        </w:rPr>
        <w:t>;</w:t>
      </w:r>
    </w:p>
    <w:p w:rsidR="000A6F62" w:rsidRPr="004E7669" w:rsidRDefault="00E23534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</w:t>
      </w:r>
      <w:r w:rsidR="000A6F62" w:rsidRPr="004E7669">
        <w:rPr>
          <w:rFonts w:ascii="PT Astra Serif" w:hAnsi="PT Astra Serif"/>
          <w:sz w:val="28"/>
          <w:szCs w:val="28"/>
        </w:rPr>
        <w:t>) в пункте 10 слова «специалистом по кадрам» заменить словами «главным специалистом по кадрам»;</w:t>
      </w:r>
    </w:p>
    <w:p w:rsidR="000A6F62" w:rsidRPr="004E7669" w:rsidRDefault="00E23534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0A6F62" w:rsidRPr="004E7669">
        <w:rPr>
          <w:rFonts w:ascii="PT Astra Serif" w:hAnsi="PT Astra Serif"/>
          <w:sz w:val="28"/>
          <w:szCs w:val="28"/>
        </w:rPr>
        <w:t xml:space="preserve">) пункт 11 изложить в следующей редакции: </w:t>
      </w:r>
    </w:p>
    <w:p w:rsidR="000A6F62" w:rsidRPr="004E7669" w:rsidRDefault="000A6F62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7669">
        <w:rPr>
          <w:rFonts w:ascii="PT Astra Serif" w:hAnsi="PT Astra Serif"/>
          <w:sz w:val="28"/>
          <w:szCs w:val="28"/>
        </w:rPr>
        <w:t>«11. Проект распоряжения Департамента государственного заказа Том</w:t>
      </w:r>
      <w:r w:rsidR="00DA74D8" w:rsidRPr="004E7669">
        <w:rPr>
          <w:rFonts w:ascii="PT Astra Serif" w:hAnsi="PT Astra Serif"/>
          <w:sz w:val="28"/>
          <w:szCs w:val="28"/>
        </w:rPr>
        <w:t>ской области, указанный в пунктах</w:t>
      </w:r>
      <w:r w:rsidRPr="004E7669">
        <w:rPr>
          <w:rFonts w:ascii="PT Astra Serif" w:hAnsi="PT Astra Serif"/>
          <w:sz w:val="28"/>
          <w:szCs w:val="28"/>
        </w:rPr>
        <w:t xml:space="preserve"> 6</w:t>
      </w:r>
      <w:r w:rsidR="00DA74D8" w:rsidRPr="004E7669">
        <w:rPr>
          <w:rFonts w:ascii="PT Astra Serif" w:hAnsi="PT Astra Serif"/>
          <w:sz w:val="28"/>
          <w:szCs w:val="28"/>
        </w:rPr>
        <w:t>, 7</w:t>
      </w:r>
      <w:r w:rsidRPr="004E7669">
        <w:rPr>
          <w:rFonts w:ascii="PT Astra Serif" w:hAnsi="PT Astra Serif"/>
          <w:sz w:val="28"/>
          <w:szCs w:val="28"/>
        </w:rPr>
        <w:t xml:space="preserve"> настоящего Порядка, разрабатывается главным специалистом по кадрам по решению начальника Департамента государственного заказа Томской области на основании мотивированного представления непосредственного руководителя гражданского служащего</w:t>
      </w:r>
      <w:r w:rsidR="00022DE3" w:rsidRPr="004E7669">
        <w:rPr>
          <w:rFonts w:ascii="PT Astra Serif" w:hAnsi="PT Astra Serif"/>
          <w:sz w:val="28"/>
          <w:szCs w:val="28"/>
        </w:rPr>
        <w:t>.</w:t>
      </w:r>
      <w:r w:rsidRPr="004E7669">
        <w:rPr>
          <w:rFonts w:ascii="PT Astra Serif" w:hAnsi="PT Astra Serif"/>
          <w:sz w:val="28"/>
          <w:szCs w:val="28"/>
        </w:rPr>
        <w:t>»;</w:t>
      </w:r>
    </w:p>
    <w:p w:rsidR="000A6F62" w:rsidRPr="004E7669" w:rsidRDefault="00E23534" w:rsidP="000A6F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="000A6F62" w:rsidRPr="004E7669">
        <w:rPr>
          <w:rFonts w:ascii="PT Astra Serif" w:hAnsi="PT Astra Serif"/>
          <w:sz w:val="28"/>
          <w:szCs w:val="28"/>
        </w:rPr>
        <w:t>) в пункте 13 перед слово</w:t>
      </w:r>
      <w:r w:rsidR="00696A82" w:rsidRPr="004E7669">
        <w:rPr>
          <w:rFonts w:ascii="PT Astra Serif" w:hAnsi="PT Astra Serif"/>
          <w:sz w:val="28"/>
          <w:szCs w:val="28"/>
        </w:rPr>
        <w:t>м</w:t>
      </w:r>
      <w:r w:rsidR="000A6F62" w:rsidRPr="004E7669">
        <w:rPr>
          <w:rFonts w:ascii="PT Astra Serif" w:hAnsi="PT Astra Serif"/>
          <w:sz w:val="28"/>
          <w:szCs w:val="28"/>
        </w:rPr>
        <w:t xml:space="preserve"> «представление» </w:t>
      </w:r>
      <w:r w:rsidR="00696A82" w:rsidRPr="004E7669">
        <w:rPr>
          <w:rFonts w:ascii="PT Astra Serif" w:hAnsi="PT Astra Serif"/>
          <w:sz w:val="28"/>
          <w:szCs w:val="28"/>
        </w:rPr>
        <w:t>дополнить словом</w:t>
      </w:r>
      <w:r w:rsidR="000A6F62" w:rsidRPr="004E7669">
        <w:rPr>
          <w:rFonts w:ascii="PT Astra Serif" w:hAnsi="PT Astra Serif"/>
          <w:sz w:val="28"/>
          <w:szCs w:val="28"/>
        </w:rPr>
        <w:t xml:space="preserve"> «мотивированное»</w:t>
      </w:r>
      <w:r w:rsidR="009D57A9" w:rsidRPr="004E7669">
        <w:rPr>
          <w:rFonts w:ascii="PT Astra Serif" w:hAnsi="PT Astra Serif"/>
          <w:sz w:val="28"/>
          <w:szCs w:val="28"/>
        </w:rPr>
        <w:t>;</w:t>
      </w:r>
    </w:p>
    <w:p w:rsidR="009D57A9" w:rsidRPr="004E7669" w:rsidRDefault="00E23534" w:rsidP="00DF7A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10</w:t>
      </w:r>
      <w:r w:rsidR="009D57A9" w:rsidRPr="004E7669">
        <w:rPr>
          <w:rFonts w:ascii="PT Astra Serif" w:hAnsi="PT Astra Serif"/>
          <w:sz w:val="28"/>
          <w:szCs w:val="28"/>
        </w:rPr>
        <w:t xml:space="preserve">) </w:t>
      </w:r>
      <w:r w:rsidR="00C06AFE" w:rsidRPr="004E7669">
        <w:rPr>
          <w:rFonts w:ascii="PT Astra Serif" w:hAnsi="PT Astra Serif"/>
          <w:sz w:val="28"/>
          <w:szCs w:val="28"/>
        </w:rPr>
        <w:t>п</w:t>
      </w:r>
      <w:r w:rsidR="00DF7A5E" w:rsidRPr="004E7669">
        <w:rPr>
          <w:rFonts w:ascii="PT Astra Serif" w:hAnsi="PT Astra Serif"/>
          <w:sz w:val="28"/>
          <w:szCs w:val="28"/>
        </w:rPr>
        <w:t>риложение к Порядку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государственного заказа Томской области, за исключением начальника Департамента государственного заказа Томской области</w:t>
      </w:r>
      <w:r w:rsidR="00C06AFE" w:rsidRPr="004E7669">
        <w:rPr>
          <w:rFonts w:ascii="PT Astra Serif" w:hAnsi="PT Astra Serif"/>
          <w:sz w:val="28"/>
          <w:szCs w:val="28"/>
        </w:rPr>
        <w:t>, исключить</w:t>
      </w:r>
      <w:r w:rsidR="00DF7A5E" w:rsidRPr="004E7669">
        <w:rPr>
          <w:rFonts w:ascii="PT Astra Serif" w:hAnsi="PT Astra Serif"/>
          <w:sz w:val="28"/>
          <w:szCs w:val="28"/>
        </w:rPr>
        <w:t>.</w:t>
      </w:r>
    </w:p>
    <w:p w:rsidR="00DF7A5E" w:rsidRPr="004E7669" w:rsidRDefault="00DF7A5E" w:rsidP="00DF7A5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4E7669">
        <w:rPr>
          <w:rFonts w:ascii="PT Astra Serif" w:hAnsi="PT Astra Serif"/>
          <w:sz w:val="28"/>
          <w:szCs w:val="28"/>
        </w:rPr>
        <w:t>2. Главному специалисту по кадрам обеспечить подготовку проекта распоряжения Департамента государственного заказа Томской области об установлении гражданским служащим ежемесячной надбавки за особые условия гражданской службы в соответствии в подпунктом 1 пункта 1 настоящего приказа</w:t>
      </w:r>
      <w:r w:rsidR="00022DE3" w:rsidRPr="004E7669">
        <w:rPr>
          <w:rFonts w:ascii="PT Astra Serif" w:hAnsi="PT Astra Serif"/>
          <w:sz w:val="28"/>
          <w:szCs w:val="28"/>
        </w:rPr>
        <w:t xml:space="preserve"> в течение пяти рабочих дней со дня вступления в силу настоящего приказа. </w:t>
      </w:r>
      <w:r w:rsidRPr="004E7669">
        <w:rPr>
          <w:rFonts w:ascii="PT Astra Serif" w:hAnsi="PT Astra Serif"/>
          <w:sz w:val="28"/>
          <w:szCs w:val="28"/>
        </w:rPr>
        <w:t xml:space="preserve"> </w:t>
      </w:r>
    </w:p>
    <w:p w:rsidR="008147FE" w:rsidRPr="004E7669" w:rsidRDefault="000A6F62" w:rsidP="00022D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E7669">
        <w:rPr>
          <w:rFonts w:ascii="PT Astra Serif" w:hAnsi="PT Astra Serif"/>
          <w:sz w:val="28"/>
          <w:szCs w:val="28"/>
        </w:rPr>
        <w:t xml:space="preserve">  </w:t>
      </w:r>
    </w:p>
    <w:p w:rsidR="008147FE" w:rsidRPr="004E7669" w:rsidRDefault="008147F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147FE" w:rsidRPr="004E7669" w:rsidRDefault="008147F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147FE" w:rsidRPr="004E766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147FE" w:rsidRPr="004E7669" w:rsidRDefault="00E94B5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E7669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147FE" w:rsidRPr="004E7669" w:rsidRDefault="008147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147FE" w:rsidRPr="004E7669" w:rsidRDefault="00E94B52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E7669">
              <w:rPr>
                <w:rFonts w:ascii="PT Astra Serif" w:hAnsi="PT Astra Serif"/>
                <w:sz w:val="28"/>
                <w:szCs w:val="28"/>
              </w:rPr>
              <w:t xml:space="preserve"> Г.В. </w:t>
            </w:r>
            <w:proofErr w:type="spellStart"/>
            <w:r w:rsidRPr="004E7669">
              <w:rPr>
                <w:rFonts w:ascii="PT Astra Serif" w:hAnsi="PT Astra Serif"/>
                <w:sz w:val="28"/>
                <w:szCs w:val="28"/>
              </w:rPr>
              <w:t>Гонгина</w:t>
            </w:r>
            <w:proofErr w:type="spellEnd"/>
          </w:p>
        </w:tc>
      </w:tr>
    </w:tbl>
    <w:p w:rsidR="008147FE" w:rsidRPr="00A1702C" w:rsidRDefault="008147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8147FE" w:rsidRPr="00A1702C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372A" w:rsidRDefault="0000372A">
      <w:r>
        <w:separator/>
      </w:r>
    </w:p>
  </w:endnote>
  <w:endnote w:type="continuationSeparator" w:id="0">
    <w:p w:rsidR="0000372A" w:rsidRDefault="00003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372A" w:rsidRDefault="0000372A">
      <w:r>
        <w:separator/>
      </w:r>
    </w:p>
  </w:footnote>
  <w:footnote w:type="continuationSeparator" w:id="0">
    <w:p w:rsidR="0000372A" w:rsidRDefault="000037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7FE" w:rsidRPr="00305CE2" w:rsidRDefault="00E94B52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305CE2">
      <w:rPr>
        <w:rFonts w:ascii="PT Astra Serif" w:hAnsi="PT Astra Serif"/>
        <w:b w:val="0"/>
        <w:sz w:val="26"/>
        <w:szCs w:val="26"/>
      </w:rPr>
      <w:fldChar w:fldCharType="begin"/>
    </w:r>
    <w:r w:rsidRPr="00305CE2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305CE2">
      <w:rPr>
        <w:rFonts w:ascii="PT Astra Serif" w:hAnsi="PT Astra Serif"/>
        <w:b w:val="0"/>
        <w:sz w:val="26"/>
        <w:szCs w:val="26"/>
      </w:rPr>
      <w:fldChar w:fldCharType="separate"/>
    </w:r>
    <w:r w:rsidR="001A0CCD">
      <w:rPr>
        <w:rFonts w:ascii="PT Astra Serif" w:hAnsi="PT Astra Serif"/>
        <w:b w:val="0"/>
        <w:noProof/>
        <w:sz w:val="26"/>
        <w:szCs w:val="26"/>
      </w:rPr>
      <w:t>3</w:t>
    </w:r>
    <w:r w:rsidRPr="00305CE2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47FE" w:rsidRDefault="00E94B5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="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8147FE" w:rsidRDefault="00E94B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8147FE" w:rsidRDefault="00E94B5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147FE" w:rsidRDefault="00E94B5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7FE"/>
    <w:rsid w:val="0000372A"/>
    <w:rsid w:val="0001173F"/>
    <w:rsid w:val="00022DE3"/>
    <w:rsid w:val="00085508"/>
    <w:rsid w:val="0009043A"/>
    <w:rsid w:val="00093050"/>
    <w:rsid w:val="000A6F62"/>
    <w:rsid w:val="00101D6E"/>
    <w:rsid w:val="001424C6"/>
    <w:rsid w:val="001537E9"/>
    <w:rsid w:val="00161CA5"/>
    <w:rsid w:val="0018763D"/>
    <w:rsid w:val="001A0CCD"/>
    <w:rsid w:val="00263F25"/>
    <w:rsid w:val="002F589B"/>
    <w:rsid w:val="00301A2F"/>
    <w:rsid w:val="00305CE2"/>
    <w:rsid w:val="00341D28"/>
    <w:rsid w:val="003624F6"/>
    <w:rsid w:val="003D2633"/>
    <w:rsid w:val="003D3073"/>
    <w:rsid w:val="004E7669"/>
    <w:rsid w:val="004F4E77"/>
    <w:rsid w:val="005234F2"/>
    <w:rsid w:val="00533E45"/>
    <w:rsid w:val="005D330E"/>
    <w:rsid w:val="00616C3D"/>
    <w:rsid w:val="00623DD5"/>
    <w:rsid w:val="00651017"/>
    <w:rsid w:val="00696A82"/>
    <w:rsid w:val="007122DD"/>
    <w:rsid w:val="00751DC9"/>
    <w:rsid w:val="007B78B8"/>
    <w:rsid w:val="007B7C82"/>
    <w:rsid w:val="008147FE"/>
    <w:rsid w:val="008468E5"/>
    <w:rsid w:val="0088043E"/>
    <w:rsid w:val="00893509"/>
    <w:rsid w:val="008A024A"/>
    <w:rsid w:val="008B5357"/>
    <w:rsid w:val="00943846"/>
    <w:rsid w:val="00972AAC"/>
    <w:rsid w:val="009A1CDA"/>
    <w:rsid w:val="009D57A9"/>
    <w:rsid w:val="00A1702C"/>
    <w:rsid w:val="00AD68BB"/>
    <w:rsid w:val="00B47E72"/>
    <w:rsid w:val="00C06AFE"/>
    <w:rsid w:val="00C174BC"/>
    <w:rsid w:val="00CC6DE5"/>
    <w:rsid w:val="00CE44B2"/>
    <w:rsid w:val="00CE7132"/>
    <w:rsid w:val="00D07EFB"/>
    <w:rsid w:val="00DA74D8"/>
    <w:rsid w:val="00DF7A5E"/>
    <w:rsid w:val="00E1249B"/>
    <w:rsid w:val="00E23534"/>
    <w:rsid w:val="00E94B52"/>
    <w:rsid w:val="00F665A0"/>
    <w:rsid w:val="00FE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73F8F7-AC2B-4168-B961-B65331EB3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F665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8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1642</TotalTime>
  <Pages>3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Иванова Ксения</cp:lastModifiedBy>
  <cp:revision>15</cp:revision>
  <cp:lastPrinted>2024-04-24T10:50:00Z</cp:lastPrinted>
  <dcterms:created xsi:type="dcterms:W3CDTF">2024-02-22T05:34:00Z</dcterms:created>
  <dcterms:modified xsi:type="dcterms:W3CDTF">2024-04-25T03:58:00Z</dcterms:modified>
</cp:coreProperties>
</file>