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9638" w:type="dxa"/>
        <w:tblBorders>
          <w:bottom w:val="single" w:color="auto" w:sz="4" w:space="0"/>
        </w:tblBorders>
        <w:tblLayout w:type="fixed"/>
        <w:tblCellMar>
          <w:left w:w="0" w:type="dxa"/>
          <w:right w:w="0" w:type="dxa"/>
        </w:tblCellMar>
        <w:tblLook w:val="04A0" w:firstRow="1" w:lastRow="0" w:firstColumn="1" w:lastColumn="0" w:noHBand="0" w:noVBand="1"/>
      </w:tblPr>
      <w:tblGrid>
        <w:gridCol w:w="1701"/>
        <w:gridCol w:w="5669"/>
        <w:gridCol w:w="2268"/>
      </w:tblGrid>
      <w:tr>
        <w:tblPrEx/>
        <w:trPr/>
        <w:tc>
          <w:tcPr>
            <w:tcBorders>
              <w:bottom w:val="none" w:color="000000" w:sz="4" w:space="0"/>
            </w:tcBorders>
            <w:tcW w:w="1701" w:type="dxa"/>
            <w:textDirection w:val="lrTb"/>
            <w:noWrap w:val="false"/>
          </w:tcPr>
          <w:p>
            <w:pPr>
              <w:pStyle w:val="893"/>
              <w:ind w:right="0"/>
              <w:jc w:val="left"/>
              <w:spacing w:before="480"/>
              <w:rPr>
                <w:rFonts w:ascii="PT Astra Serif" w:hAnsi="PT Astra Serif" w:eastAsia="PT Astra Serif" w:cs="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eastAsia="PT Astra Serif" w:cs="PT Astra Serif"/>
                <w:sz w:val="28"/>
                <w:szCs w:val="28"/>
              </w:rPr>
            </w:r>
            <w:r>
              <w:rPr>
                <w:rFonts w:ascii="PT Astra Serif" w:hAnsi="PT Astra Serif" w:eastAsia="PT Astra Serif" w:cs="PT Astra Serif"/>
                <w:spacing w:val="20"/>
                <w:sz w:val="28"/>
                <w:szCs w:val="28"/>
              </w:rPr>
            </w:r>
            <w:r>
              <w:rPr>
                <w:rFonts w:ascii="PT Astra Serif" w:hAnsi="PT Astra Serif" w:eastAsia="PT Astra Serif" w:cs="PT Astra Serif"/>
                <w:sz w:val="28"/>
                <w:szCs w:val="28"/>
              </w:rPr>
            </w:r>
          </w:p>
        </w:tc>
        <w:tc>
          <w:tcPr>
            <w:tcBorders>
              <w:bottom w:val="none" w:color="000000" w:sz="4" w:space="0"/>
            </w:tcBorders>
            <w:tcMar>
              <w:right w:w="85" w:type="dxa"/>
            </w:tcMar>
            <w:tcW w:w="5669" w:type="dxa"/>
            <w:textDirection w:val="lrTb"/>
            <w:noWrap w:val="false"/>
          </w:tcPr>
          <w:p>
            <w:pPr>
              <w:pStyle w:val="893"/>
              <w:ind w:right="0"/>
              <w:jc w:val="right"/>
              <w:spacing w:before="480"/>
              <w:rPr>
                <w:rFonts w:ascii="PT Astra Serif" w:hAnsi="PT Astra Serif" w:eastAsia="PT Astra Serif" w:cs="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eastAsia="PT Astra Serif" w:cs="PT Astra Serif"/>
                <w:sz w:val="28"/>
                <w:szCs w:val="28"/>
              </w:rPr>
            </w:r>
            <w:r>
              <w:rPr>
                <w:rFonts w:ascii="PT Astra Serif" w:hAnsi="PT Astra Serif" w:eastAsia="PT Astra Serif" w:cs="PT Astra Serif"/>
                <w:sz w:val="28"/>
                <w:szCs w:val="28"/>
              </w:rPr>
            </w:r>
            <w:r>
              <w:rPr>
                <w:rFonts w:ascii="PT Astra Serif" w:hAnsi="PT Astra Serif" w:eastAsia="PT Astra Serif" w:cs="PT Astra Serif"/>
                <w:sz w:val="28"/>
                <w:szCs w:val="28"/>
              </w:rPr>
            </w:r>
          </w:p>
        </w:tc>
        <w:tc>
          <w:tcPr>
            <w:tcBorders>
              <w:bottom w:val="none" w:color="000000" w:sz="4" w:space="0"/>
            </w:tcBorders>
            <w:tcW w:w="2268" w:type="dxa"/>
            <w:textDirection w:val="lrTb"/>
            <w:noWrap w:val="false"/>
          </w:tcPr>
          <w:p>
            <w:pPr>
              <w:pStyle w:val="893"/>
              <w:ind w:right="0"/>
              <w:jc w:val="right"/>
              <w:spacing w:before="480"/>
              <w:rPr>
                <w:rFonts w:ascii="PT Astra Serif" w:hAnsi="PT Astra Serif" w:eastAsia="PT Astra Serif" w:cs="PT Astra Serif"/>
                <w:sz w:val="28"/>
                <w:szCs w:val="28"/>
                <w:u w:val="single"/>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eastAsia="PT Astra Serif" w:cs="PT Astra Serif"/>
                <w:sz w:val="28"/>
                <w:szCs w:val="28"/>
                <w:u w:val="single"/>
              </w:rPr>
            </w:r>
            <w:r>
              <w:rPr>
                <w:rFonts w:ascii="PT Astra Serif" w:hAnsi="PT Astra Serif" w:eastAsia="PT Astra Serif" w:cs="PT Astra Serif"/>
                <w:sz w:val="28"/>
                <w:szCs w:val="28"/>
              </w:rPr>
            </w:r>
            <w:r>
              <w:rPr>
                <w:rFonts w:ascii="PT Astra Serif" w:hAnsi="PT Astra Serif" w:eastAsia="PT Astra Serif" w:cs="PT Astra Serif"/>
                <w:sz w:val="28"/>
                <w:szCs w:val="28"/>
                <w:u w:val="single"/>
              </w:rPr>
            </w:r>
            <w:r>
              <w:rPr>
                <w:rFonts w:ascii="PT Astra Serif" w:hAnsi="PT Astra Serif" w:eastAsia="PT Astra Serif" w:cs="PT Astra Serif"/>
                <w:sz w:val="28"/>
                <w:szCs w:val="28"/>
                <w:u w:val="single"/>
              </w:rPr>
            </w:r>
          </w:p>
        </w:tc>
      </w:tr>
    </w:tbl>
    <w:p>
      <w:pPr>
        <w:pStyle w:val="895"/>
        <w:jc w:val="center"/>
        <w:spacing w:before="480"/>
        <w:tabs>
          <w:tab w:val="center" w:pos="4819" w:leader="none"/>
          <w:tab w:val="left" w:pos="8653" w:leader="none"/>
        </w:tabs>
        <w:rPr>
          <w:rFonts w:ascii="PT Astra Serif" w:hAnsi="PT Astra Serif" w:cs="Times New Roman"/>
          <w:sz w:val="28"/>
          <w:szCs w:val="28"/>
        </w:rPr>
      </w:pPr>
      <w:r>
        <w:rPr>
          <w:rFonts w:ascii="PT Astra Serif" w:hAnsi="PT Astra Serif" w:cs="Times New Roman"/>
          <w:sz w:val="28"/>
          <w:szCs w:val="28"/>
        </w:rPr>
        <w:t xml:space="preserve">О порядке пр</w:t>
      </w:r>
      <w:r>
        <w:rPr>
          <w:rFonts w:ascii="PT Astra Serif" w:hAnsi="PT Astra Serif" w:cs="Times New Roman"/>
          <w:sz w:val="28"/>
          <w:szCs w:val="28"/>
        </w:rPr>
        <w:t xml:space="preserve">едоставления лицами, претендующими</w:t>
      </w:r>
      <w:r>
        <w:rPr>
          <w:rFonts w:ascii="PT Astra Serif" w:hAnsi="PT Astra Serif" w:cs="Times New Roman"/>
          <w:sz w:val="28"/>
          <w:szCs w:val="28"/>
        </w:rPr>
        <w:t xml:space="preserve"> на должность руководителя областного госуда</w:t>
      </w:r>
      <w:r>
        <w:rPr>
          <w:rFonts w:ascii="PT Astra Serif" w:hAnsi="PT Astra Serif" w:cs="Times New Roman"/>
          <w:sz w:val="28"/>
          <w:szCs w:val="28"/>
        </w:rPr>
        <w:t xml:space="preserve">рственного казенного учреждения, функции и полномочия учредителя в отношении которого осуществляет Департамент государственного заказа Томской области, и руководителем областного государственного казенного учреждения, функции и полномочия учредителя в отно</w:t>
      </w:r>
      <w:r>
        <w:rPr>
          <w:rFonts w:ascii="PT Astra Serif" w:hAnsi="PT Astra Serif" w:cs="Times New Roman"/>
          <w:sz w:val="28"/>
          <w:szCs w:val="28"/>
        </w:rPr>
        <w:t xml:space="preserve">шении которого осуществляет Департамент государственного заказа Томской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(супруги) и </w:t>
      </w:r>
      <w:r>
        <w:rPr>
          <w:rFonts w:ascii="PT Astra Serif" w:hAnsi="PT Astra Serif" w:cs="Times New Roman"/>
          <w:sz w:val="28"/>
          <w:szCs w:val="28"/>
        </w:rPr>
        <w:br/>
      </w:r>
      <w:r>
        <w:rPr>
          <w:rFonts w:ascii="PT Astra Serif" w:hAnsi="PT Astra Serif" w:cs="Times New Roman"/>
          <w:sz w:val="28"/>
          <w:szCs w:val="28"/>
        </w:rPr>
        <w:t xml:space="preserve">несовершеннолетних детей</w:t>
      </w:r>
      <w:r>
        <w:rPr>
          <w:rFonts w:ascii="PT Astra Serif" w:hAnsi="PT Astra Serif" w:cs="Times New Roman"/>
          <w:sz w:val="28"/>
          <w:szCs w:val="28"/>
        </w:rPr>
      </w:r>
      <w:r>
        <w:rPr>
          <w:rFonts w:ascii="PT Astra Serif" w:hAnsi="PT Astra Serif" w:cs="Times New Roman"/>
          <w:sz w:val="28"/>
          <w:szCs w:val="28"/>
        </w:rPr>
      </w:r>
    </w:p>
    <w:p>
      <w:pPr>
        <w:pStyle w:val="895"/>
        <w:ind w:firstLine="540"/>
        <w:jc w:val="both"/>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r>
        <w:rPr>
          <w:rFonts w:ascii="PT Astra Serif" w:hAnsi="PT Astra Serif" w:cs="Times New Roman"/>
          <w:sz w:val="28"/>
          <w:szCs w:val="28"/>
        </w:rPr>
      </w:r>
    </w:p>
    <w:p>
      <w:pPr>
        <w:pStyle w:val="895"/>
        <w:ind w:firstLine="540"/>
        <w:jc w:val="both"/>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r>
        <w:rPr>
          <w:rFonts w:ascii="PT Astra Serif" w:hAnsi="PT Astra Serif" w:cs="Times New Roman"/>
          <w:sz w:val="28"/>
          <w:szCs w:val="28"/>
        </w:rPr>
      </w:r>
    </w:p>
    <w:p>
      <w:pPr>
        <w:pStyle w:val="895"/>
        <w:ind w:firstLine="709"/>
        <w:jc w:val="both"/>
        <w:rPr>
          <w:rFonts w:ascii="PT Astra Serif" w:hAnsi="PT Astra Serif" w:cs="Times New Roman"/>
          <w:sz w:val="28"/>
          <w:szCs w:val="28"/>
        </w:rPr>
      </w:pPr>
      <w:r>
        <w:rPr>
          <w:rFonts w:ascii="PT Astra Serif" w:hAnsi="PT Astra Serif" w:cs="Times New Roman"/>
          <w:sz w:val="28"/>
          <w:szCs w:val="28"/>
        </w:rPr>
        <w:t xml:space="preserve">В </w:t>
      </w:r>
      <w:r>
        <w:rPr>
          <w:rFonts w:ascii="PT Astra Serif" w:hAnsi="PT Astra Serif" w:cs="Times New Roman"/>
          <w:sz w:val="28"/>
          <w:szCs w:val="28"/>
        </w:rPr>
        <w:t xml:space="preserve">соответствии со </w:t>
      </w:r>
      <w:r>
        <w:rPr>
          <w:rFonts w:ascii="PT Astra Serif" w:hAnsi="PT Astra Serif" w:cs="Times New Roman"/>
          <w:sz w:val="28"/>
          <w:szCs w:val="28"/>
        </w:rPr>
        <w:t xml:space="preserve">статьей 281</w:t>
      </w:r>
      <w:r>
        <w:rPr>
          <w:rFonts w:ascii="PT Astra Serif" w:hAnsi="PT Astra Serif" w:cs="Times New Roman"/>
          <w:sz w:val="28"/>
          <w:szCs w:val="28"/>
          <w:vertAlign w:val="superscript"/>
        </w:rPr>
        <w:t xml:space="preserve">1</w:t>
      </w:r>
      <w:r>
        <w:rPr>
          <w:rFonts w:ascii="PT Astra Serif" w:hAnsi="PT Astra Serif" w:cs="Times New Roman"/>
          <w:sz w:val="28"/>
          <w:szCs w:val="28"/>
        </w:rPr>
        <w:t xml:space="preserve"> Трудового кодекса Российской, </w:t>
      </w:r>
      <w:r>
        <w:rPr>
          <w:rFonts w:ascii="PT Astra Serif" w:hAnsi="PT Astra Serif" w:cs="Times New Roman"/>
          <w:sz w:val="28"/>
          <w:szCs w:val="28"/>
        </w:rPr>
        <w:t xml:space="preserve">статьей 8 Федерального закона от 25 декабря 2008 года № 273-ФЗ </w:t>
      </w:r>
      <w:r>
        <w:rPr>
          <w:rFonts w:ascii="PT Astra Serif" w:hAnsi="PT Astra Serif" w:cs="Times New Roman"/>
          <w:sz w:val="28"/>
          <w:szCs w:val="28"/>
        </w:rPr>
        <w:t xml:space="preserve">«О противодействии коррупции»</w:t>
      </w:r>
      <w:r>
        <w:rPr>
          <w:rFonts w:ascii="PT Astra Serif" w:hAnsi="PT Astra Serif" w:cs="Times New Roman"/>
          <w:sz w:val="28"/>
          <w:szCs w:val="28"/>
        </w:rPr>
      </w:r>
      <w:r>
        <w:rPr>
          <w:rFonts w:ascii="PT Astra Serif" w:hAnsi="PT Astra Serif" w:cs="Times New Roman"/>
          <w:sz w:val="28"/>
          <w:szCs w:val="28"/>
        </w:rPr>
      </w:r>
    </w:p>
    <w:p>
      <w:pPr>
        <w:pStyle w:val="895"/>
        <w:ind w:firstLine="709"/>
        <w:jc w:val="both"/>
        <w:rPr>
          <w:rFonts w:ascii="PT Astra Serif" w:hAnsi="PT Astra Serif" w:cs="Times New Roman"/>
          <w:sz w:val="28"/>
          <w:szCs w:val="28"/>
        </w:rPr>
      </w:pPr>
      <w:r>
        <w:rPr>
          <w:rFonts w:ascii="PT Astra Serif" w:hAnsi="PT Astra Serif" w:cs="Times New Roman"/>
          <w:sz w:val="28"/>
          <w:szCs w:val="28"/>
        </w:rPr>
        <w:t xml:space="preserve">ПРИКАЗЫВАЮ:</w:t>
      </w:r>
      <w:r>
        <w:rPr>
          <w:rFonts w:ascii="PT Astra Serif" w:hAnsi="PT Astra Serif" w:cs="Times New Roman"/>
          <w:sz w:val="28"/>
          <w:szCs w:val="28"/>
        </w:rPr>
      </w:r>
      <w:r>
        <w:rPr>
          <w:rFonts w:ascii="PT Astra Serif" w:hAnsi="PT Astra Serif" w:cs="Times New Roman"/>
          <w:sz w:val="28"/>
          <w:szCs w:val="28"/>
        </w:rPr>
      </w:r>
    </w:p>
    <w:p>
      <w:pPr>
        <w:ind w:firstLine="709"/>
        <w:jc w:val="both"/>
        <w:rPr>
          <w:rFonts w:ascii="PT Astra Serif" w:hAnsi="PT Astra Serif" w:cs="PT Astra Serif" w:eastAsiaTheme="minorHAnsi"/>
          <w:sz w:val="28"/>
          <w:szCs w:val="28"/>
          <w:lang w:bidi="ar-SA"/>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sz w:val="28"/>
          <w:szCs w:val="28"/>
          <w:lang w:bidi="ar-SA"/>
        </w:rPr>
        <w:t xml:space="preserve">1. </w:t>
      </w:r>
      <w:r>
        <w:rPr>
          <w:rFonts w:ascii="PT Astra Serif" w:hAnsi="PT Astra Serif" w:cs="PT Astra Serif" w:eastAsiaTheme="minorHAnsi"/>
          <w:sz w:val="28"/>
          <w:szCs w:val="28"/>
          <w:lang w:bidi="ar-SA"/>
        </w:rPr>
        <w:t xml:space="preserve">Утвердить Порядок предоставления лицами, претендующими на должность руководителя областного государственного казенного учреждения, функции и полномочия учредителя в </w:t>
      </w:r>
      <w:r>
        <w:rPr>
          <w:rFonts w:ascii="PT Astra Serif" w:hAnsi="PT Astra Serif" w:cs="PT Astra Serif" w:eastAsiaTheme="minorHAnsi"/>
          <w:sz w:val="28"/>
          <w:szCs w:val="28"/>
          <w:lang w:bidi="ar-SA"/>
        </w:rPr>
        <w:t xml:space="preserve">отношении которого осуществляет Департамент государственного заказа Томской области, и руководителем областного государственного казенного учреждения, функции и полномочия учредителя в отношении которого осуществляет Департамент государственного заказа Том</w:t>
      </w:r>
      <w:r>
        <w:rPr>
          <w:rFonts w:ascii="PT Astra Serif" w:hAnsi="PT Astra Serif" w:cs="PT Astra Serif" w:eastAsiaTheme="minorHAnsi"/>
          <w:sz w:val="28"/>
          <w:szCs w:val="28"/>
          <w:lang w:bidi="ar-SA"/>
        </w:rPr>
        <w:t xml:space="preserve">ской области,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приказу.</w:t>
      </w: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p>
    <w:p>
      <w:pPr>
        <w:ind w:firstLine="709"/>
        <w:jc w:val="both"/>
        <w:rPr>
          <w:rFonts w:ascii="PT Astra Serif" w:hAnsi="PT Astra Serif" w:cs="PT Astra Serif" w:eastAsiaTheme="minorHAnsi"/>
          <w:sz w:val="28"/>
          <w:szCs w:val="28"/>
          <w:lang w:bidi="ar-SA"/>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sz w:val="28"/>
          <w:szCs w:val="28"/>
          <w:lang w:bidi="ar-SA"/>
        </w:rPr>
        <w:t xml:space="preserve">2. Признать утратившим</w:t>
      </w:r>
      <w:r>
        <w:rPr>
          <w:rFonts w:ascii="PT Astra Serif" w:hAnsi="PT Astra Serif" w:cs="PT Astra Serif" w:eastAsiaTheme="minorHAnsi"/>
          <w:sz w:val="28"/>
          <w:szCs w:val="28"/>
          <w:lang w:bidi="ar-SA"/>
        </w:rPr>
        <w:t xml:space="preserve">и</w:t>
      </w:r>
      <w:r>
        <w:rPr>
          <w:rFonts w:ascii="PT Astra Serif" w:hAnsi="PT Astra Serif" w:cs="PT Astra Serif" w:eastAsiaTheme="minorHAnsi"/>
          <w:sz w:val="28"/>
          <w:szCs w:val="28"/>
          <w:lang w:bidi="ar-SA"/>
        </w:rPr>
        <w:t xml:space="preserve"> силу</w:t>
      </w:r>
      <w:r>
        <w:rPr>
          <w:rFonts w:ascii="PT Astra Serif" w:hAnsi="PT Astra Serif" w:cs="PT Astra Serif" w:eastAsiaTheme="minorHAnsi"/>
          <w:sz w:val="28"/>
          <w:szCs w:val="28"/>
          <w:lang w:bidi="ar-SA"/>
        </w:rPr>
        <w:t xml:space="preserve">:</w:t>
      </w: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p>
    <w:p>
      <w:pPr>
        <w:ind w:firstLine="709"/>
        <w:jc w:val="both"/>
        <w:rPr>
          <w:rFonts w:ascii="PT Astra Serif" w:hAnsi="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sz w:val="28"/>
          <w:szCs w:val="28"/>
          <w:lang w:bidi="ar-SA"/>
        </w:rPr>
        <w:t xml:space="preserve">1) </w:t>
      </w:r>
      <w:r>
        <w:rPr>
          <w:rFonts w:ascii="PT Astra Serif" w:hAnsi="PT Astra Serif" w:cs="PT Astra Serif" w:eastAsiaTheme="minorHAnsi"/>
          <w:sz w:val="28"/>
          <w:szCs w:val="28"/>
          <w:lang w:bidi="ar-SA"/>
        </w:rPr>
        <w:t xml:space="preserve">приказ Департамента государственного заказа Томской области от 18.02.2025 № 2-п </w:t>
      </w:r>
      <w:r>
        <w:rPr>
          <w:rFonts w:ascii="PT Astra Serif" w:hAnsi="PT Astra Serif"/>
          <w:sz w:val="28"/>
          <w:szCs w:val="28"/>
        </w:rPr>
        <w:t xml:space="preserve">«О Порядке предоставления лицами, поступающими на должность руководителя областного государственного казенного учреждения, функции и полномочия учредителя в отношении которого осуществляет Департамент государственного зак</w:t>
      </w:r>
      <w:r>
        <w:rPr>
          <w:rFonts w:ascii="PT Astra Serif" w:hAnsi="PT Astra Serif"/>
          <w:sz w:val="28"/>
          <w:szCs w:val="28"/>
        </w:rPr>
        <w:t xml:space="preserve">аза Томской области, и руководителем областного государственного казенного учреждения, функции и полномочия учредителя в отношении которого осуществляет Департамент государственного заказа Томской области, сведений о доходах, об имуществе и обязательствах </w:t>
      </w:r>
      <w:r>
        <w:rPr>
          <w:rFonts w:ascii="PT Astra Serif" w:hAnsi="PT Astra Serif"/>
          <w:sz w:val="28"/>
          <w:szCs w:val="28"/>
        </w:rPr>
        <w:t xml:space="preserve">имущественного характера, а также о доходах, об имуществе и обязательствах имущественного характера своих супруга (супруги) и несовершеннолетних детей» </w:t>
      </w:r>
      <w:r>
        <w:rPr>
          <w:rFonts w:ascii="PT Astra Serif" w:hAnsi="PT Astra Serif"/>
          <w:sz w:val="28"/>
          <w:szCs w:val="28"/>
        </w:rPr>
        <w:t xml:space="preserve">(</w:t>
      </w:r>
      <w:r>
        <w:rPr>
          <w:rFonts w:ascii="PT Astra Serif" w:hAnsi="PT Astra Serif"/>
          <w:sz w:val="28"/>
          <w:szCs w:val="28"/>
        </w:rPr>
        <w:t xml:space="preserve">«</w:t>
      </w:r>
      <w:r>
        <w:rPr>
          <w:rFonts w:ascii="PT Astra Serif" w:hAnsi="PT Astra Serif"/>
          <w:sz w:val="28"/>
          <w:szCs w:val="28"/>
        </w:rPr>
        <w:t xml:space="preserve">Официальный интернет-портал правовой информации</w:t>
      </w:r>
      <w:r>
        <w:rPr>
          <w:rFonts w:ascii="PT Astra Serif" w:hAnsi="PT Astra Serif"/>
          <w:sz w:val="28"/>
          <w:szCs w:val="28"/>
        </w:rPr>
        <w:t xml:space="preserve">»</w:t>
      </w:r>
      <w:r>
        <w:rPr>
          <w:rFonts w:ascii="PT Astra Serif" w:hAnsi="PT Astra Serif"/>
          <w:sz w:val="28"/>
          <w:szCs w:val="28"/>
        </w:rPr>
        <w:t xml:space="preserve"> </w:t>
      </w:r>
      <w:r>
        <w:rPr>
          <w:rFonts w:ascii="PT Astra Serif" w:hAnsi="PT Astra Serif"/>
          <w:sz w:val="28"/>
          <w:szCs w:val="28"/>
        </w:rPr>
        <w:t xml:space="preserve">(</w:t>
      </w:r>
      <w:r>
        <w:rPr>
          <w:rFonts w:ascii="PT Astra Serif" w:hAnsi="PT Astra Serif"/>
          <w:sz w:val="28"/>
          <w:szCs w:val="28"/>
          <w:lang w:val="en-US"/>
        </w:rPr>
        <w:t xml:space="preserve">www</w:t>
      </w:r>
      <w:r>
        <w:rPr>
          <w:rFonts w:ascii="PT Astra Serif" w:hAnsi="PT Astra Serif"/>
          <w:sz w:val="28"/>
          <w:szCs w:val="28"/>
        </w:rPr>
        <w:t xml:space="preserve">.</w:t>
      </w:r>
      <w:r>
        <w:rPr>
          <w:rFonts w:ascii="PT Astra Serif" w:hAnsi="PT Astra Serif"/>
          <w:sz w:val="28"/>
          <w:szCs w:val="28"/>
          <w:lang w:val="en-US"/>
        </w:rPr>
        <w:t xml:space="preserve">pravo</w:t>
      </w:r>
      <w:r>
        <w:rPr>
          <w:rFonts w:ascii="PT Astra Serif" w:hAnsi="PT Astra Serif"/>
          <w:sz w:val="28"/>
          <w:szCs w:val="28"/>
        </w:rPr>
        <w:t xml:space="preserve">.</w:t>
      </w:r>
      <w:r>
        <w:rPr>
          <w:rFonts w:ascii="PT Astra Serif" w:hAnsi="PT Astra Serif"/>
          <w:sz w:val="28"/>
          <w:szCs w:val="28"/>
          <w:lang w:val="en-US"/>
        </w:rPr>
        <w:t xml:space="preserve">gov</w:t>
      </w:r>
      <w:r>
        <w:rPr>
          <w:rFonts w:ascii="PT Astra Serif" w:hAnsi="PT Astra Serif"/>
          <w:sz w:val="28"/>
          <w:szCs w:val="28"/>
        </w:rPr>
        <w:t xml:space="preserve">.</w:t>
      </w:r>
      <w:r>
        <w:rPr>
          <w:rFonts w:ascii="PT Astra Serif" w:hAnsi="PT Astra Serif"/>
          <w:sz w:val="28"/>
          <w:szCs w:val="28"/>
          <w:lang w:val="en-US"/>
        </w:rPr>
        <w:t xml:space="preserve">ru</w:t>
      </w:r>
      <w:r>
        <w:rPr>
          <w:rFonts w:ascii="PT Astra Serif" w:hAnsi="PT Astra Serif"/>
          <w:sz w:val="28"/>
          <w:szCs w:val="28"/>
        </w:rPr>
        <w:t xml:space="preserve">)</w:t>
      </w:r>
      <w:r>
        <w:rPr>
          <w:rFonts w:ascii="PT Astra Serif" w:hAnsi="PT Astra Serif"/>
          <w:sz w:val="28"/>
          <w:szCs w:val="28"/>
        </w:rPr>
        <w:t xml:space="preserve">, 19.02.2025, № 7001202502190002)</w:t>
      </w:r>
      <w:r>
        <w:rPr>
          <w:rFonts w:ascii="PT Astra Serif" w:hAnsi="PT Astra Serif"/>
          <w:sz w:val="28"/>
          <w:szCs w:val="28"/>
        </w:rPr>
        <w:t xml:space="preserve">;</w:t>
      </w:r>
      <w:r>
        <w:rPr>
          <w:rFonts w:ascii="PT Astra Serif" w:hAnsi="PT Astra Serif"/>
          <w:sz w:val="28"/>
          <w:szCs w:val="28"/>
        </w:rPr>
      </w:r>
      <w:r>
        <w:rPr>
          <w:rFonts w:ascii="PT Astra Serif" w:hAnsi="PT Astra Serif"/>
          <w:sz w:val="28"/>
          <w:szCs w:val="28"/>
        </w:rPr>
      </w:r>
    </w:p>
    <w:p>
      <w:pPr>
        <w:ind w:firstLine="709"/>
        <w:jc w:val="both"/>
        <w:rPr>
          <w:rFonts w:ascii="PT Astra Serif" w:hAnsi="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t xml:space="preserve">2) приказ Департамента государственного заказа Томской области от 05.05.2025 № 4-п «О внесении изменения в приказ Департамента государственного заказа Томской области от 18.02.2025 № 2-п»</w:t>
      </w:r>
      <w:r>
        <w:rPr>
          <w:rFonts w:ascii="PT Astra Serif" w:hAnsi="PT Astra Serif"/>
          <w:sz w:val="28"/>
          <w:szCs w:val="28"/>
        </w:rPr>
        <w:t xml:space="preserve"> («Официальный интернет-портал правовой информации» (</w:t>
      </w:r>
      <w:r>
        <w:rPr>
          <w:rFonts w:ascii="PT Astra Serif" w:hAnsi="PT Astra Serif"/>
          <w:sz w:val="28"/>
          <w:szCs w:val="28"/>
          <w:lang w:val="en-US"/>
        </w:rPr>
        <w:t xml:space="preserve">www</w:t>
      </w:r>
      <w:r>
        <w:rPr>
          <w:rFonts w:ascii="PT Astra Serif" w:hAnsi="PT Astra Serif"/>
          <w:sz w:val="28"/>
          <w:szCs w:val="28"/>
        </w:rPr>
        <w:t xml:space="preserve">.</w:t>
      </w:r>
      <w:r>
        <w:rPr>
          <w:rFonts w:ascii="PT Astra Serif" w:hAnsi="PT Astra Serif"/>
          <w:sz w:val="28"/>
          <w:szCs w:val="28"/>
          <w:lang w:val="en-US"/>
        </w:rPr>
        <w:t xml:space="preserve">pravo</w:t>
      </w:r>
      <w:r>
        <w:rPr>
          <w:rFonts w:ascii="PT Astra Serif" w:hAnsi="PT Astra Serif"/>
          <w:sz w:val="28"/>
          <w:szCs w:val="28"/>
        </w:rPr>
        <w:t xml:space="preserve">.</w:t>
      </w:r>
      <w:r>
        <w:rPr>
          <w:rFonts w:ascii="PT Astra Serif" w:hAnsi="PT Astra Serif"/>
          <w:sz w:val="28"/>
          <w:szCs w:val="28"/>
          <w:lang w:val="en-US"/>
        </w:rPr>
        <w:t xml:space="preserve">gov</w:t>
      </w:r>
      <w:r>
        <w:rPr>
          <w:rFonts w:ascii="PT Astra Serif" w:hAnsi="PT Astra Serif"/>
          <w:sz w:val="28"/>
          <w:szCs w:val="28"/>
        </w:rPr>
        <w:t xml:space="preserve">.</w:t>
      </w:r>
      <w:r>
        <w:rPr>
          <w:rFonts w:ascii="PT Astra Serif" w:hAnsi="PT Astra Serif"/>
          <w:sz w:val="28"/>
          <w:szCs w:val="28"/>
          <w:lang w:val="en-US"/>
        </w:rPr>
        <w:t xml:space="preserve">ru</w:t>
      </w:r>
      <w:r>
        <w:rPr>
          <w:rFonts w:ascii="PT Astra Serif" w:hAnsi="PT Astra Serif"/>
          <w:sz w:val="28"/>
          <w:szCs w:val="28"/>
        </w:rPr>
        <w:t xml:space="preserve">), 06.05.2025, </w:t>
      </w:r>
      <w:r>
        <w:rPr>
          <w:rFonts w:ascii="PT Astra Serif" w:hAnsi="PT Astra Serif"/>
          <w:sz w:val="28"/>
          <w:szCs w:val="28"/>
        </w:rPr>
        <w:br/>
        <w:t xml:space="preserve">№ </w:t>
      </w:r>
      <w:r>
        <w:rPr>
          <w:rFonts w:ascii="PT Astra Serif" w:hAnsi="PT Astra Serif"/>
          <w:sz w:val="28"/>
          <w:szCs w:val="28"/>
        </w:rPr>
        <w:t xml:space="preserve">7001202505060002</w:t>
      </w:r>
      <w:r>
        <w:rPr>
          <w:rFonts w:ascii="PT Astra Serif" w:hAnsi="PT Astra Serif"/>
          <w:sz w:val="28"/>
          <w:szCs w:val="28"/>
        </w:rPr>
        <w:t xml:space="preserve">).</w:t>
      </w:r>
      <w:r>
        <w:rPr>
          <w:rFonts w:ascii="PT Astra Serif" w:hAnsi="PT Astra Serif"/>
          <w:sz w:val="28"/>
          <w:szCs w:val="28"/>
        </w:rPr>
      </w:r>
      <w:r>
        <w:rPr>
          <w:rFonts w:ascii="PT Astra Serif" w:hAnsi="PT Astra Serif"/>
          <w:sz w:val="28"/>
          <w:szCs w:val="28"/>
        </w:rPr>
      </w:r>
    </w:p>
    <w:p>
      <w:pPr>
        <w:ind w:firstLine="709"/>
        <w:jc w:val="both"/>
        <w:rPr>
          <w:rFonts w:ascii="PT Astra Serif" w:hAnsi="PT Astra Serif" w:cs="PT Astra Serif" w:eastAsiaTheme="minorHAnsi"/>
          <w:sz w:val="28"/>
          <w:szCs w:val="28"/>
          <w:lang w:bidi="ar-SA"/>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t xml:space="preserve">3. Контроль за исполнением настоящего приказа оставляю за собой.</w:t>
      </w: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p>
    <w:p>
      <w:pPr>
        <w:ind w:firstLine="709"/>
        <w:jc w:val="both"/>
        <w:rPr>
          <w:rFonts w:ascii="PT Astra Serif" w:hAnsi="PT Astra Serif" w:cs="PT Astra Serif" w:eastAsiaTheme="minorHAnsi"/>
          <w:sz w:val="28"/>
          <w:szCs w:val="28"/>
          <w:lang w:bidi="ar-SA"/>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p>
    <w:p>
      <w:pPr>
        <w:pStyle w:val="895"/>
        <w:jc w:val="both"/>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r>
        <w:rPr>
          <w:rFonts w:ascii="PT Astra Serif" w:hAnsi="PT Astra Serif" w:cs="Times New Roman"/>
          <w:sz w:val="28"/>
          <w:szCs w:val="28"/>
        </w:rPr>
      </w:r>
    </w:p>
    <w:p>
      <w:pPr>
        <w:pStyle w:val="895"/>
        <w:ind w:firstLine="709"/>
        <w:jc w:val="both"/>
        <w:rPr>
          <w:rFonts w:ascii="PT Astra Serif" w:hAnsi="PT Astra Serif" w:cs="Times New Roman"/>
          <w:sz w:val="28"/>
          <w:szCs w:val="28"/>
        </w:rPr>
      </w:pPr>
      <w:r>
        <w:rPr>
          <w:rFonts w:ascii="PT Astra Serif" w:hAnsi="PT Astra Serif" w:cs="Times New Roman"/>
          <w:sz w:val="28"/>
          <w:szCs w:val="28"/>
        </w:rPr>
      </w:r>
      <w:r>
        <w:rPr>
          <w:rFonts w:ascii="PT Astra Serif" w:hAnsi="PT Astra Serif" w:cs="Times New Roman"/>
          <w:sz w:val="28"/>
          <w:szCs w:val="28"/>
        </w:rPr>
      </w:r>
      <w:r>
        <w:rPr>
          <w:rFonts w:ascii="PT Astra Serif" w:hAnsi="PT Astra Serif" w:cs="Times New Roman"/>
          <w:sz w:val="28"/>
          <w:szCs w:val="28"/>
        </w:rPr>
      </w:r>
    </w:p>
    <w:tbl>
      <w:tblPr>
        <w:tblW w:w="9889" w:type="dxa"/>
        <w:tblLook w:val="04A0" w:firstRow="1" w:lastRow="0" w:firstColumn="1" w:lastColumn="0" w:noHBand="0" w:noVBand="1"/>
      </w:tblPr>
      <w:tblGrid>
        <w:gridCol w:w="3325"/>
        <w:gridCol w:w="3190"/>
        <w:gridCol w:w="3374"/>
      </w:tblGrid>
      <w:tr>
        <w:tblPrEx/>
        <w:trPr/>
        <w:tc>
          <w:tcPr>
            <w:tcBorders>
              <w:top w:val="none" w:color="000000" w:sz="0" w:space="0"/>
              <w:left w:val="none" w:color="000000" w:sz="0" w:space="0"/>
              <w:bottom w:val="none" w:color="000000" w:sz="0" w:space="0"/>
              <w:right w:val="none" w:color="000000" w:sz="0" w:space="0"/>
            </w:tcBorders>
            <w:tcW w:w="3325" w:type="dxa"/>
            <w:textDirection w:val="lrTb"/>
            <w:noWrap/>
          </w:tcPr>
          <w:p>
            <w:pPr>
              <w:jc w:val="both"/>
              <w:tabs>
                <w:tab w:val="left" w:pos="7088" w:leader="none"/>
              </w:tabs>
              <w:rPr>
                <w:rFonts w:ascii="PT Astra Serif" w:hAnsi="PT Astra Serif" w:eastAsia="PT Astra Serif" w:cs="PT Astra Serif"/>
                <w:sz w:val="28"/>
                <w:szCs w:val="28"/>
              </w:rPr>
            </w:pPr>
            <w:r>
              <w:rPr>
                <w:rFonts w:ascii="PT Astra Serif" w:hAnsi="PT Astra Serif"/>
                <w:sz w:val="28"/>
                <w:szCs w:val="28"/>
              </w:rPr>
              <w:t xml:space="preserve">Начальник Департамента </w:t>
            </w:r>
            <w:r>
              <w:rPr>
                <w:rFonts w:ascii="PT Astra Serif" w:hAnsi="PT Astra Serif" w:eastAsia="PT Astra Serif" w:cs="PT Astra Serif"/>
                <w:sz w:val="28"/>
                <w:szCs w:val="28"/>
              </w:rPr>
            </w:r>
            <w:r>
              <w:rPr>
                <w:rFonts w:ascii="PT Astra Serif" w:hAnsi="PT Astra Serif" w:eastAsia="PT Astra Serif" w:cs="PT Astra Serif"/>
                <w:sz w:val="28"/>
                <w:szCs w:val="28"/>
              </w:rPr>
            </w:r>
          </w:p>
        </w:tc>
        <w:tc>
          <w:tcPr>
            <w:tcBorders>
              <w:top w:val="none" w:color="000000" w:sz="0" w:space="0"/>
              <w:left w:val="none" w:color="000000" w:sz="0" w:space="0"/>
              <w:bottom w:val="none" w:color="000000" w:sz="0" w:space="0"/>
              <w:right w:val="none" w:color="000000" w:sz="0" w:space="0"/>
            </w:tcBorders>
            <w:tcW w:w="3190" w:type="dxa"/>
            <w:textDirection w:val="lrTb"/>
            <w:noWrap/>
          </w:tcPr>
          <w:p>
            <w:pPr>
              <w:jc w:val="center"/>
              <w:tabs>
                <w:tab w:val="left" w:pos="7088" w:leader="none"/>
              </w:tabs>
              <w:rPr>
                <w:rFonts w:ascii="PT Astra Serif" w:hAnsi="PT Astra Serif" w:eastAsia="PT Astra Serif" w:cs="PT Astra Serif"/>
                <w:sz w:val="28"/>
                <w:szCs w:val="28"/>
              </w:rPr>
            </w:pPr>
            <w:r>
              <w:rPr>
                <w:rFonts w:ascii="PT Astra Serif" w:hAnsi="PT Astra Serif" w:eastAsia="PT Astra Serif" w:cs="PT Astra Serif"/>
                <w:sz w:val="28"/>
                <w:szCs w:val="28"/>
              </w:rPr>
            </w:r>
            <w:r>
              <w:rPr>
                <w:rFonts w:ascii="PT Astra Serif" w:hAnsi="PT Astra Serif" w:eastAsia="PT Astra Serif" w:cs="PT Astra Serif"/>
                <w:sz w:val="28"/>
                <w:szCs w:val="28"/>
              </w:rPr>
            </w:r>
            <w:r>
              <w:rPr>
                <w:rFonts w:ascii="PT Astra Serif" w:hAnsi="PT Astra Serif" w:eastAsia="PT Astra Serif" w:cs="PT Astra Serif"/>
                <w:sz w:val="28"/>
                <w:szCs w:val="28"/>
              </w:rPr>
            </w:r>
          </w:p>
        </w:tc>
        <w:tc>
          <w:tcPr>
            <w:tcBorders>
              <w:top w:val="none" w:color="000000" w:sz="0" w:space="0"/>
              <w:left w:val="none" w:color="000000" w:sz="0" w:space="0"/>
              <w:bottom w:val="none" w:color="000000" w:sz="0" w:space="0"/>
              <w:right w:val="none" w:color="000000" w:sz="0" w:space="0"/>
            </w:tcBorders>
            <w:tcW w:w="3374" w:type="dxa"/>
            <w:textDirection w:val="lrTb"/>
            <w:noWrap/>
          </w:tcPr>
          <w:p>
            <w:pPr>
              <w:jc w:val="right"/>
              <w:tabs>
                <w:tab w:val="left" w:pos="7088" w:leader="none"/>
              </w:tabs>
              <w:rPr>
                <w:rFonts w:ascii="PT Astra Serif" w:hAnsi="PT Astra Serif" w:eastAsia="PT Astra Serif" w:cs="PT Astra Serif"/>
                <w:sz w:val="28"/>
                <w:szCs w:val="28"/>
              </w:rPr>
            </w:pPr>
            <w:r>
              <w:rPr>
                <w:rFonts w:ascii="PT Astra Serif" w:hAnsi="PT Astra Serif"/>
                <w:sz w:val="28"/>
                <w:szCs w:val="28"/>
              </w:rPr>
              <w:t xml:space="preserve"> Г.В. </w:t>
            </w:r>
            <w:r>
              <w:rPr>
                <w:rFonts w:ascii="PT Astra Serif" w:hAnsi="PT Astra Serif"/>
                <w:sz w:val="28"/>
                <w:szCs w:val="28"/>
              </w:rPr>
              <w:t xml:space="preserve">Гонгина</w:t>
            </w:r>
            <w:r>
              <w:rPr>
                <w:rFonts w:ascii="PT Astra Serif" w:hAnsi="PT Astra Serif" w:eastAsia="PT Astra Serif" w:cs="PT Astra Serif"/>
                <w:sz w:val="28"/>
                <w:szCs w:val="28"/>
              </w:rPr>
            </w:r>
            <w:r>
              <w:rPr>
                <w:rFonts w:ascii="PT Astra Serif" w:hAnsi="PT Astra Serif" w:eastAsia="PT Astra Serif" w:cs="PT Astra Serif"/>
                <w:sz w:val="28"/>
                <w:szCs w:val="28"/>
              </w:rPr>
            </w:r>
          </w:p>
        </w:tc>
      </w:tr>
    </w:tbl>
    <w:p>
      <w:pPr>
        <w:jc w:val="both"/>
        <w:tabs>
          <w:tab w:val="left" w:pos="7088" w:leader="none"/>
        </w:tabs>
        <w:rPr>
          <w:rFonts w:ascii="PT Astra Serif" w:hAnsi="PT Astra Serif" w:eastAsia="PT Astra Serif" w:cs="PT Astra Serif"/>
          <w:sz w:val="26"/>
          <w:szCs w:val="26"/>
        </w:rPr>
        <w:pBdr>
          <w:right w:val="none" w:color="000000" w:sz="4" w:space="3"/>
        </w:pBdr>
      </w:pPr>
      <w:r>
        <w:rPr>
          <w:rFonts w:ascii="PT Astra Serif" w:hAnsi="PT Astra Serif" w:eastAsia="PT Astra Serif" w:cs="PT Astra Serif"/>
          <w:sz w:val="26"/>
          <w:szCs w:val="26"/>
        </w:rPr>
      </w:r>
      <w:r>
        <w:rPr>
          <w:rFonts w:ascii="PT Astra Serif" w:hAnsi="PT Astra Serif" w:eastAsia="PT Astra Serif" w:cs="PT Astra Serif"/>
          <w:sz w:val="26"/>
          <w:szCs w:val="26"/>
        </w:rPr>
      </w:r>
      <w:r>
        <w:rPr>
          <w:rFonts w:ascii="PT Astra Serif" w:hAnsi="PT Astra Serif" w:eastAsia="PT Astra Serif" w:cs="PT Astra Serif"/>
          <w:sz w:val="26"/>
          <w:szCs w:val="26"/>
        </w:rPr>
      </w:r>
    </w:p>
    <w:p>
      <w:pPr>
        <w:jc w:val="both"/>
        <w:tabs>
          <w:tab w:val="left" w:pos="7088" w:leader="none"/>
        </w:tabs>
        <w:rPr>
          <w:rFonts w:ascii="PT Astra Serif" w:hAnsi="PT Astra Serif" w:eastAsia="PT Astra Serif" w:cs="PT Astra Serif"/>
          <w:sz w:val="26"/>
          <w:szCs w:val="26"/>
        </w:rPr>
        <w:pBdr>
          <w:right w:val="none" w:color="000000" w:sz="4" w:space="3"/>
        </w:pBdr>
      </w:pPr>
      <w:r>
        <w:rPr>
          <w:rFonts w:ascii="PT Astra Serif" w:hAnsi="PT Astra Serif" w:eastAsia="PT Astra Serif" w:cs="PT Astra Serif"/>
          <w:sz w:val="26"/>
          <w:szCs w:val="26"/>
        </w:rPr>
      </w:r>
      <w:r>
        <w:rPr>
          <w:rFonts w:ascii="PT Astra Serif" w:hAnsi="PT Astra Serif" w:eastAsia="PT Astra Serif" w:cs="PT Astra Serif"/>
          <w:sz w:val="26"/>
          <w:szCs w:val="26"/>
        </w:rPr>
      </w:r>
      <w:r>
        <w:rPr>
          <w:rFonts w:ascii="PT Astra Serif" w:hAnsi="PT Astra Serif" w:eastAsia="PT Astra Serif" w:cs="PT Astra Serif"/>
          <w:sz w:val="26"/>
          <w:szCs w:val="26"/>
        </w:rPr>
      </w:r>
    </w:p>
    <w:p>
      <w:pPr>
        <w:jc w:val="both"/>
        <w:tabs>
          <w:tab w:val="left" w:pos="7088" w:leader="none"/>
        </w:tabs>
        <w:rPr>
          <w:rFonts w:ascii="PT Astra Serif" w:hAnsi="PT Astra Serif" w:eastAsia="PT Astra Serif" w:cs="PT Astra Serif"/>
          <w:sz w:val="26"/>
          <w:szCs w:val="26"/>
        </w:rPr>
        <w:pBdr>
          <w:right w:val="none" w:color="000000" w:sz="4" w:space="3"/>
        </w:pBdr>
      </w:pPr>
      <w:r>
        <w:rPr>
          <w:rFonts w:ascii="PT Astra Serif" w:hAnsi="PT Astra Serif" w:eastAsia="PT Astra Serif" w:cs="PT Astra Serif"/>
          <w:sz w:val="26"/>
          <w:szCs w:val="26"/>
        </w:rPr>
      </w:r>
      <w:r>
        <w:rPr>
          <w:rFonts w:ascii="PT Astra Serif" w:hAnsi="PT Astra Serif" w:eastAsia="PT Astra Serif" w:cs="PT Astra Serif"/>
          <w:sz w:val="26"/>
          <w:szCs w:val="26"/>
        </w:rPr>
      </w:r>
      <w:r>
        <w:rPr>
          <w:rFonts w:ascii="PT Astra Serif" w:hAnsi="PT Astra Serif" w:eastAsia="PT Astra Serif" w:cs="PT Astra Serif"/>
          <w:sz w:val="26"/>
          <w:szCs w:val="26"/>
        </w:rP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tbl>
      <w:tblPr>
        <w:tblStyle w:val="896"/>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78"/>
        <w:gridCol w:w="4950"/>
      </w:tblGrid>
      <w:tr>
        <w:tblPrEx/>
        <w:trPr/>
        <w:tc>
          <w:tcPr>
            <w:tcW w:w="4678" w:type="dxa"/>
            <w:textDirection w:val="lrTb"/>
            <w:noWrap w:val="false"/>
          </w:tcPr>
          <w:p>
            <w:pPr>
              <w:rPr>
                <w:rFonts w:ascii="PT Astra Serif" w:hAnsi="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r>
            <w:r>
              <w:rPr>
                <w:rFonts w:ascii="PT Astra Serif" w:hAnsi="PT Astra Serif"/>
                <w:sz w:val="28"/>
                <w:szCs w:val="28"/>
              </w:rPr>
            </w:r>
            <w:r>
              <w:rPr>
                <w:rFonts w:ascii="PT Astra Serif" w:hAnsi="PT Astra Serif"/>
                <w:sz w:val="28"/>
                <w:szCs w:val="28"/>
              </w:rPr>
            </w:r>
          </w:p>
        </w:tc>
        <w:tc>
          <w:tcPr>
            <w:tcW w:w="4950" w:type="dxa"/>
            <w:textDirection w:val="lrTb"/>
            <w:noWrap w:val="false"/>
          </w:tcPr>
          <w:p>
            <w:pPr>
              <w:rPr>
                <w:rFonts w:ascii="PT Astra Serif" w:hAnsi="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t xml:space="preserve">Приложение</w:t>
            </w:r>
            <w:r>
              <w:rPr>
                <w:rFonts w:ascii="PT Astra Serif" w:hAnsi="PT Astra Serif"/>
                <w:sz w:val="28"/>
                <w:szCs w:val="28"/>
              </w:rPr>
            </w:r>
            <w:r>
              <w:rPr>
                <w:rFonts w:ascii="PT Astra Serif" w:hAnsi="PT Astra Serif"/>
                <w:sz w:val="28"/>
                <w:szCs w:val="28"/>
              </w:rPr>
            </w:r>
          </w:p>
          <w:p>
            <w:pPr>
              <w:rPr>
                <w:rFonts w:ascii="PT Astra Serif" w:hAnsi="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r>
            <w:r>
              <w:rPr>
                <w:rFonts w:ascii="PT Astra Serif" w:hAnsi="PT Astra Serif"/>
                <w:sz w:val="28"/>
                <w:szCs w:val="28"/>
              </w:rPr>
            </w:r>
            <w:r>
              <w:rPr>
                <w:rFonts w:ascii="PT Astra Serif" w:hAnsi="PT Astra Serif"/>
                <w:sz w:val="28"/>
                <w:szCs w:val="28"/>
              </w:rPr>
            </w:r>
          </w:p>
          <w:p>
            <w:pPr>
              <w:rPr>
                <w:rFonts w:ascii="PT Astra Serif" w:hAnsi="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t xml:space="preserve">УТВЕРЖДЕН</w:t>
            </w:r>
            <w:r>
              <w:rPr>
                <w:rFonts w:ascii="PT Astra Serif" w:hAnsi="PT Astra Serif"/>
                <w:sz w:val="28"/>
                <w:szCs w:val="28"/>
              </w:rPr>
            </w:r>
            <w:r>
              <w:rPr>
                <w:rFonts w:ascii="PT Astra Serif" w:hAnsi="PT Astra Serif"/>
                <w:sz w:val="28"/>
                <w:szCs w:val="28"/>
              </w:rPr>
            </w:r>
          </w:p>
          <w:p>
            <w:pPr>
              <w:rPr>
                <w:rFonts w:ascii="PT Astra Serif" w:hAnsi="PT Astra Serif"/>
                <w:sz w:val="28"/>
                <w:szCs w:val="28"/>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t xml:space="preserve">Приказом Департамента государственного заказа Томской области</w:t>
            </w:r>
            <w:r>
              <w:rPr>
                <w:rFonts w:ascii="PT Astra Serif" w:hAnsi="PT Astra Serif"/>
                <w:sz w:val="28"/>
                <w:szCs w:val="28"/>
              </w:rPr>
            </w:r>
            <w:r>
              <w:rPr>
                <w:rFonts w:ascii="PT Astra Serif" w:hAnsi="PT Astra Serif"/>
                <w:sz w:val="28"/>
                <w:szCs w:val="28"/>
              </w:rPr>
            </w:r>
          </w:p>
        </w:tc>
      </w:tr>
    </w:tbl>
    <w:p>
      <w:pPr>
        <w:rPr>
          <w:rFonts w:ascii="PT Astra Serif" w:hAnsi="PT Astra Serif"/>
          <w:sz w:val="28"/>
          <w:szCs w:val="28"/>
        </w:rPr>
      </w:pPr>
      <w:r>
        <w:rPr>
          <w:rFonts w:ascii="PT Astra Serif" w:hAnsi="PT Astra Serif"/>
          <w:sz w:val="28"/>
          <w:szCs w:val="28"/>
        </w:rPr>
      </w:r>
      <w:r>
        <w:rPr>
          <w:rFonts w:ascii="PT Astra Serif" w:hAnsi="PT Astra Serif"/>
          <w:sz w:val="28"/>
          <w:szCs w:val="28"/>
        </w:rPr>
      </w:r>
      <w:r>
        <w:rPr>
          <w:rFonts w:ascii="PT Astra Serif" w:hAnsi="PT Astra Serif"/>
          <w:sz w:val="28"/>
          <w:szCs w:val="28"/>
        </w:rPr>
      </w:r>
    </w:p>
    <w:p>
      <w:pPr>
        <w:rPr>
          <w:rFonts w:ascii="PT Astra Serif" w:hAnsi="PT Astra Serif"/>
          <w:sz w:val="28"/>
          <w:szCs w:val="28"/>
        </w:rPr>
      </w:pPr>
      <w:r>
        <w:rPr>
          <w:rFonts w:ascii="PT Astra Serif" w:hAnsi="PT Astra Serif"/>
          <w:sz w:val="28"/>
          <w:szCs w:val="28"/>
        </w:rPr>
      </w:r>
      <w:r>
        <w:rPr>
          <w:rFonts w:ascii="PT Astra Serif" w:hAnsi="PT Astra Serif"/>
          <w:sz w:val="28"/>
          <w:szCs w:val="28"/>
        </w:rPr>
      </w:r>
      <w:r>
        <w:rPr>
          <w:rFonts w:ascii="PT Astra Serif" w:hAnsi="PT Astra Serif"/>
          <w:sz w:val="28"/>
          <w:szCs w:val="28"/>
        </w:rPr>
      </w:r>
    </w:p>
    <w:p>
      <w:pPr>
        <w:jc w:val="center"/>
        <w:rPr>
          <w:rFonts w:ascii="PT Astra Serif" w:hAnsi="PT Astra Serif"/>
          <w:sz w:val="28"/>
          <w:szCs w:val="28"/>
        </w:rPr>
      </w:pPr>
      <w:r>
        <w:rPr>
          <w:rFonts w:ascii="PT Astra Serif" w:hAnsi="PT Astra Serif"/>
          <w:sz w:val="28"/>
          <w:szCs w:val="28"/>
        </w:rPr>
        <w:t xml:space="preserve">ПОРЯДОК</w:t>
      </w:r>
      <w:r>
        <w:rPr>
          <w:rFonts w:ascii="PT Astra Serif" w:hAnsi="PT Astra Serif"/>
          <w:sz w:val="28"/>
          <w:szCs w:val="28"/>
        </w:rPr>
        <w:br/>
      </w:r>
      <w:r>
        <w:rPr>
          <w:rFonts w:ascii="PT Astra Serif" w:hAnsi="PT Astra Serif"/>
          <w:sz w:val="28"/>
          <w:szCs w:val="28"/>
        </w:rPr>
        <w:t xml:space="preserve"> предоставления лицами, претендующими на должность руководителя областного государственного казенного учреждения</w:t>
      </w:r>
      <w:r>
        <w:rPr>
          <w:rFonts w:ascii="PT Astra Serif" w:hAnsi="PT Astra Serif"/>
          <w:sz w:val="28"/>
          <w:szCs w:val="28"/>
        </w:rPr>
        <w:t xml:space="preserve">, функции и полномочия учредителя в отношении которого осуществляет Департамент государственного заказа Томской области, и руководителем областного государственного казенного учреждения, функции и полномочия учредителя в отношении которого осуществляет Деп</w:t>
      </w:r>
      <w:r>
        <w:rPr>
          <w:rFonts w:ascii="PT Astra Serif" w:hAnsi="PT Astra Serif"/>
          <w:sz w:val="28"/>
          <w:szCs w:val="28"/>
        </w:rPr>
        <w:t xml:space="preserve">артамент государственного заказа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r>
        <w:rPr>
          <w:rFonts w:ascii="PT Astra Serif" w:hAnsi="PT Astra Serif"/>
          <w:sz w:val="28"/>
          <w:szCs w:val="28"/>
        </w:rPr>
      </w:r>
      <w:r>
        <w:rPr>
          <w:rFonts w:ascii="PT Astra Serif" w:hAnsi="PT Astra Serif"/>
          <w:sz w:val="28"/>
          <w:szCs w:val="28"/>
        </w:rPr>
      </w:r>
    </w:p>
    <w:p>
      <w:pPr>
        <w:jc w:val="center"/>
        <w:rPr>
          <w:rFonts w:ascii="PT Astra Serif" w:hAnsi="PT Astra Serif"/>
          <w:sz w:val="28"/>
          <w:szCs w:val="28"/>
        </w:rPr>
      </w:pPr>
      <w:r>
        <w:rPr>
          <w:rFonts w:ascii="PT Astra Serif" w:hAnsi="PT Astra Serif"/>
          <w:sz w:val="28"/>
          <w:szCs w:val="28"/>
        </w:rPr>
      </w:r>
      <w:r>
        <w:rPr>
          <w:rFonts w:ascii="PT Astra Serif" w:hAnsi="PT Astra Serif"/>
          <w:sz w:val="28"/>
          <w:szCs w:val="28"/>
        </w:rPr>
      </w:r>
      <w:r>
        <w:rPr>
          <w:rFonts w:ascii="PT Astra Serif" w:hAnsi="PT Astra Serif"/>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1. Настоящий Порядок определяет общие требования </w:t>
      </w:r>
      <w:r>
        <w:rPr>
          <w:rFonts w:ascii="PT Astra Serif" w:hAnsi="PT Astra Serif" w:eastAsiaTheme="minorHAnsi"/>
          <w:sz w:val="28"/>
          <w:szCs w:val="28"/>
        </w:rPr>
        <w:t xml:space="preserve">к процедуре представления лицом, претендующим</w:t>
      </w:r>
      <w:r>
        <w:rPr>
          <w:rFonts w:ascii="PT Astra Serif" w:hAnsi="PT Astra Serif" w:eastAsiaTheme="minorHAnsi"/>
          <w:sz w:val="28"/>
          <w:szCs w:val="28"/>
        </w:rPr>
        <w:t xml:space="preserve"> на должность руководителя областного государственного казенного учреждения, функции и полномочия учредителя в отношении которого осуществляет Департамент государственного заказа Томской области (далее - лицо, претендующее на</w:t>
      </w:r>
      <w:r>
        <w:rPr>
          <w:rFonts w:ascii="PT Astra Serif" w:hAnsi="PT Astra Serif" w:eastAsiaTheme="minorHAnsi"/>
          <w:sz w:val="28"/>
          <w:szCs w:val="28"/>
        </w:rPr>
        <w:t xml:space="preserve"> должность руководителя учреждения), и руководителем областного государственного казенного учреждения, функции и полномочия учредителя в отношении которого осуществляет Департамент государственного заказа Томской области (далее - руководитель учреждения), </w:t>
      </w:r>
      <w:r>
        <w:rPr>
          <w:rFonts w:ascii="PT Astra Serif" w:hAnsi="PT Astra Serif" w:eastAsiaTheme="minorHAnsi"/>
          <w:sz w:val="28"/>
          <w:szCs w:val="28"/>
        </w:rPr>
        <w:t xml:space="preserve">сведений о </w:t>
      </w:r>
      <w:r>
        <w:rPr>
          <w:rFonts w:ascii="PT Astra Serif" w:hAnsi="PT Astra Serif" w:eastAsiaTheme="minorHAnsi"/>
          <w:sz w:val="28"/>
          <w:szCs w:val="28"/>
        </w:rPr>
        <w:t xml:space="preserve">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r>
        <w:rPr>
          <w:rFonts w:ascii="PT Astra Serif" w:hAnsi="PT Astra Serif" w:eastAsiaTheme="minorHAnsi"/>
          <w:sz w:val="28"/>
          <w:szCs w:val="28"/>
        </w:rPr>
        <w:t xml:space="preserve">.</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2. Обязанность представлять сведения о доходах, об имуществе и обязател</w:t>
      </w:r>
      <w:r>
        <w:rPr>
          <w:rFonts w:ascii="PT Astra Serif" w:hAnsi="PT Astra Serif" w:eastAsiaTheme="minorHAnsi"/>
          <w:sz w:val="28"/>
          <w:szCs w:val="28"/>
        </w:rPr>
        <w:t xml:space="preserve">ьства</w:t>
      </w:r>
      <w:r>
        <w:rPr>
          <w:rFonts w:ascii="PT Astra Serif" w:hAnsi="PT Astra Serif" w:eastAsiaTheme="minorHAnsi"/>
          <w:sz w:val="28"/>
          <w:szCs w:val="28"/>
        </w:rPr>
        <w:t xml:space="preserve">х имущественного характера </w:t>
      </w:r>
      <w:r>
        <w:rPr>
          <w:rFonts w:ascii="PT Astra Serif" w:hAnsi="PT Astra Serif" w:eastAsiaTheme="minorHAnsi"/>
          <w:sz w:val="28"/>
          <w:szCs w:val="28"/>
        </w:rPr>
        <w:t xml:space="preserve">возлагается на лиц</w:t>
      </w:r>
      <w:r>
        <w:rPr>
          <w:rFonts w:ascii="PT Astra Serif" w:hAnsi="PT Astra Serif" w:eastAsiaTheme="minorHAnsi"/>
          <w:sz w:val="28"/>
          <w:szCs w:val="28"/>
        </w:rPr>
        <w:t xml:space="preserve">о</w:t>
      </w:r>
      <w:r>
        <w:rPr>
          <w:rFonts w:ascii="PT Astra Serif" w:hAnsi="PT Astra Serif" w:eastAsiaTheme="minorHAnsi"/>
          <w:sz w:val="28"/>
          <w:szCs w:val="28"/>
        </w:rPr>
        <w:t xml:space="preserve">, пр</w:t>
      </w:r>
      <w:r>
        <w:rPr>
          <w:rFonts w:ascii="PT Astra Serif" w:hAnsi="PT Astra Serif" w:eastAsiaTheme="minorHAnsi"/>
          <w:sz w:val="28"/>
          <w:szCs w:val="28"/>
        </w:rPr>
        <w:t xml:space="preserve">етендующее</w:t>
      </w:r>
      <w:r>
        <w:rPr>
          <w:rFonts w:ascii="PT Astra Serif" w:hAnsi="PT Astra Serif" w:eastAsiaTheme="minorHAnsi"/>
          <w:sz w:val="28"/>
          <w:szCs w:val="28"/>
        </w:rPr>
        <w:t xml:space="preserve"> на должность руководителя учреждения, и руко</w:t>
      </w:r>
      <w:r>
        <w:rPr>
          <w:rFonts w:ascii="PT Astra Serif" w:hAnsi="PT Astra Serif" w:eastAsiaTheme="minorHAnsi"/>
          <w:sz w:val="28"/>
          <w:szCs w:val="28"/>
        </w:rPr>
        <w:t xml:space="preserve">водителя учреждения, назначенного</w:t>
      </w:r>
      <w:r>
        <w:rPr>
          <w:rFonts w:ascii="PT Astra Serif" w:hAnsi="PT Astra Serif" w:eastAsiaTheme="minorHAnsi"/>
          <w:sz w:val="28"/>
          <w:szCs w:val="28"/>
        </w:rPr>
        <w:t xml:space="preserve"> на должность в порядке, предусмотренном Законом Томской </w:t>
      </w:r>
      <w:r>
        <w:rPr>
          <w:rFonts w:ascii="PT Astra Serif" w:hAnsi="PT Astra Serif" w:eastAsiaTheme="minorHAnsi"/>
          <w:sz w:val="28"/>
          <w:szCs w:val="28"/>
        </w:rPr>
        <w:t xml:space="preserve">области от 13 апреля 2004 года № 53-ОЗ «</w:t>
      </w:r>
      <w:r>
        <w:rPr>
          <w:rFonts w:ascii="PT Astra Serif" w:hAnsi="PT Astra Serif" w:eastAsiaTheme="minorHAnsi"/>
          <w:sz w:val="28"/>
          <w:szCs w:val="28"/>
        </w:rPr>
        <w:t xml:space="preserve">О порядке управления и распоряжения государстве</w:t>
      </w:r>
      <w:r>
        <w:rPr>
          <w:rFonts w:ascii="PT Astra Serif" w:hAnsi="PT Astra Serif" w:eastAsiaTheme="minorHAnsi"/>
          <w:sz w:val="28"/>
          <w:szCs w:val="28"/>
        </w:rPr>
        <w:t xml:space="preserve">нным имуществом Томской области»</w:t>
      </w:r>
      <w:r>
        <w:rPr>
          <w:rFonts w:ascii="PT Astra Serif" w:hAnsi="PT Astra Serif" w:eastAsiaTheme="minorHAnsi"/>
          <w:sz w:val="28"/>
          <w:szCs w:val="28"/>
        </w:rPr>
        <w:t xml:space="preserve">.</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sz w:val="28"/>
          <w:szCs w:val="28"/>
        </w:rPr>
        <w:pBdr>
          <w:top w:val="none" w:color="000000" w:sz="4" w:space="1"/>
        </w:pBdr>
      </w:pPr>
      <w:r>
        <w:rPr>
          <w:rFonts w:ascii="PT Astra Serif" w:hAnsi="PT Astra Serif"/>
          <w:sz w:val="28"/>
          <w:szCs w:val="28"/>
        </w:rPr>
        <w:t xml:space="preserve">3. Сведения о доходах, об имуществе и обязательствах имущественного характера</w:t>
      </w:r>
      <w:r>
        <w:rPr>
          <w:rFonts w:ascii="PT Astra Serif" w:hAnsi="PT Astra Serif"/>
          <w:sz w:val="28"/>
          <w:szCs w:val="28"/>
        </w:rPr>
        <w:t xml:space="preserve"> </w:t>
      </w:r>
      <w:r>
        <w:rPr>
          <w:rFonts w:ascii="PT Astra Serif" w:hAnsi="PT Astra Serif"/>
          <w:sz w:val="28"/>
          <w:szCs w:val="28"/>
        </w:rPr>
        <w:t xml:space="preserve">представляются </w:t>
      </w:r>
      <w:r>
        <w:rPr>
          <w:rFonts w:ascii="PT Astra Serif" w:hAnsi="PT Astra Serif"/>
          <w:sz w:val="28"/>
          <w:szCs w:val="28"/>
        </w:rPr>
        <w:t xml:space="preserve">главному специалисту по кадрам Департамента государственного заказа Томской области </w:t>
      </w:r>
      <w:r>
        <w:rPr>
          <w:rFonts w:ascii="PT Astra Serif" w:hAnsi="PT Astra Serif"/>
          <w:sz w:val="28"/>
          <w:szCs w:val="28"/>
        </w:rPr>
        <w:t xml:space="preserve">по форме справки,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w:t>
      </w:r>
      <w:r>
        <w:rPr>
          <w:rFonts w:ascii="PT Astra Serif" w:hAnsi="PT Astra Serif"/>
          <w:sz w:val="28"/>
          <w:szCs w:val="28"/>
        </w:rPr>
        <w:t xml:space="preserve">акты Президента Российской Феде</w:t>
      </w:r>
      <w:r>
        <w:rPr>
          <w:rFonts w:ascii="PT Astra Serif" w:hAnsi="PT Astra Serif"/>
          <w:sz w:val="28"/>
          <w:szCs w:val="28"/>
        </w:rPr>
        <w:t xml:space="preserve">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r>
        <w:rPr>
          <w:rFonts w:ascii="PT Astra Serif" w:hAnsi="PT Astra Serif"/>
          <w:sz w:val="28"/>
          <w:szCs w:val="28"/>
        </w:rPr>
      </w:r>
      <w:r>
        <w:rPr>
          <w:rFonts w:ascii="PT Astra Serif" w:hAnsi="PT Astra Serif"/>
          <w:sz w:val="28"/>
          <w:szCs w:val="28"/>
        </w:rPr>
      </w:r>
    </w:p>
    <w:p>
      <w:pPr>
        <w:ind w:firstLine="709"/>
        <w:jc w:val="both"/>
        <w:rPr>
          <w:rFonts w:ascii="PT Astra Serif" w:hAnsi="PT Astra Serif"/>
          <w:sz w:val="28"/>
          <w:szCs w:val="28"/>
        </w:rPr>
        <w:pBdr>
          <w:top w:val="none" w:color="000000" w:sz="4" w:space="1"/>
        </w:pBdr>
      </w:pPr>
      <w:r>
        <w:rPr>
          <w:rFonts w:ascii="PT Astra Serif" w:hAnsi="PT Astra Serif"/>
          <w:sz w:val="28"/>
          <w:szCs w:val="28"/>
        </w:rPr>
        <w:t xml:space="preserve">1) лиц</w:t>
      </w:r>
      <w:r>
        <w:rPr>
          <w:rFonts w:ascii="PT Astra Serif" w:hAnsi="PT Astra Serif"/>
          <w:sz w:val="28"/>
          <w:szCs w:val="28"/>
        </w:rPr>
        <w:t xml:space="preserve">ом, претендующим</w:t>
      </w:r>
      <w:r>
        <w:rPr>
          <w:rFonts w:ascii="PT Astra Serif" w:hAnsi="PT Astra Serif"/>
          <w:sz w:val="28"/>
          <w:szCs w:val="28"/>
        </w:rPr>
        <w:t xml:space="preserve"> на должность</w:t>
      </w:r>
      <w:r>
        <w:rPr>
          <w:rFonts w:ascii="PT Astra Serif" w:hAnsi="PT Astra Serif"/>
          <w:sz w:val="28"/>
          <w:szCs w:val="28"/>
        </w:rPr>
        <w:t xml:space="preserve"> руководителя учреждения, - при заключении трудового договора;</w:t>
      </w:r>
      <w:r>
        <w:rPr>
          <w:rFonts w:ascii="PT Astra Serif" w:hAnsi="PT Astra Serif"/>
          <w:sz w:val="28"/>
          <w:szCs w:val="28"/>
        </w:rPr>
      </w:r>
      <w:r>
        <w:rPr>
          <w:rFonts w:ascii="PT Astra Serif" w:hAnsi="PT Astra Serif"/>
          <w:sz w:val="28"/>
          <w:szCs w:val="28"/>
        </w:rPr>
      </w:r>
    </w:p>
    <w:p>
      <w:pPr>
        <w:ind w:firstLine="709"/>
        <w:jc w:val="both"/>
        <w:rPr>
          <w:rFonts w:ascii="PT Astra Serif" w:hAnsi="PT Astra Serif"/>
          <w:sz w:val="28"/>
          <w:szCs w:val="28"/>
        </w:rPr>
      </w:pPr>
      <w:r>
        <w:rPr>
          <w:rFonts w:ascii="PT Astra Serif" w:hAnsi="PT Astra Serif"/>
          <w:sz w:val="28"/>
          <w:szCs w:val="28"/>
        </w:rPr>
        <w:t xml:space="preserve">2) руководителем учреждения – в случае возникновения оснований для представления сведений о расходах в</w:t>
      </w:r>
      <w:r>
        <w:rPr>
          <w:rFonts w:ascii="PT Astra Serif" w:hAnsi="PT Astra Serif"/>
          <w:sz w:val="28"/>
          <w:szCs w:val="28"/>
        </w:rPr>
        <w:t xml:space="preserve">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r>
        <w:rPr>
          <w:rFonts w:ascii="PT Astra Serif" w:hAnsi="PT Astra Serif"/>
          <w:sz w:val="28"/>
          <w:szCs w:val="28"/>
        </w:rPr>
        <w:t xml:space="preserve"> (отчетный период)</w:t>
      </w:r>
      <w:r>
        <w:rPr>
          <w:rFonts w:ascii="PT Astra Serif" w:hAnsi="PT Astra Serif"/>
          <w:sz w:val="28"/>
          <w:szCs w:val="28"/>
        </w:rPr>
        <w:t xml:space="preserve">.</w:t>
      </w:r>
      <w:r>
        <w:rPr>
          <w:rFonts w:ascii="PT Astra Serif" w:hAnsi="PT Astra Serif"/>
          <w:sz w:val="28"/>
          <w:szCs w:val="28"/>
        </w:rPr>
      </w:r>
      <w:r>
        <w:rPr>
          <w:rFonts w:ascii="PT Astra Serif" w:hAnsi="PT Astra Serif"/>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4. Лицо, претендующее</w:t>
      </w:r>
      <w:r>
        <w:rPr>
          <w:rFonts w:ascii="PT Astra Serif" w:hAnsi="PT Astra Serif" w:eastAsiaTheme="minorHAnsi"/>
          <w:sz w:val="28"/>
          <w:szCs w:val="28"/>
        </w:rPr>
        <w:t xml:space="preserve"> на должность руководителя учреждения, представляет:</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1) сведения о своих доходах, получ</w:t>
      </w:r>
      <w:r>
        <w:rPr>
          <w:rFonts w:ascii="PT Astra Serif" w:hAnsi="PT Astra Serif" w:eastAsiaTheme="minorHAnsi"/>
          <w:sz w:val="28"/>
          <w:szCs w:val="28"/>
        </w:rPr>
        <w:t xml:space="preserve">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учреждения, а также свед</w:t>
      </w:r>
      <w:r>
        <w:rPr>
          <w:rFonts w:ascii="PT Astra Serif" w:hAnsi="PT Astra Serif" w:eastAsiaTheme="minorHAnsi"/>
          <w:sz w:val="28"/>
          <w:szCs w:val="28"/>
        </w:rPr>
        <w:t xml:space="preserve">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учреждения (на отчетную дату);</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w:t>
      </w:r>
      <w:r>
        <w:rPr>
          <w:rFonts w:ascii="PT Astra Serif" w:hAnsi="PT Astra Serif" w:eastAsiaTheme="minorHAnsi"/>
          <w:sz w:val="28"/>
          <w:szCs w:val="28"/>
        </w:rPr>
        <w:t xml:space="preserve">й году подачи лицом, претендующим</w:t>
      </w:r>
      <w:r>
        <w:rPr>
          <w:rFonts w:ascii="PT Astra Serif" w:hAnsi="PT Astra Serif" w:eastAsiaTheme="minorHAnsi"/>
          <w:sz w:val="28"/>
          <w:szCs w:val="28"/>
        </w:rPr>
        <w:t xml:space="preserve"> на должность ру</w:t>
      </w:r>
      <w:r>
        <w:rPr>
          <w:rFonts w:ascii="PT Astra Serif" w:hAnsi="PT Astra Serif" w:eastAsiaTheme="minorHAnsi"/>
          <w:sz w:val="28"/>
          <w:szCs w:val="28"/>
        </w:rPr>
        <w:t xml:space="preserve">ководителя учреждения, документов для замещения должности руководителя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w:t>
      </w:r>
      <w:r>
        <w:rPr>
          <w:rFonts w:ascii="PT Astra Serif" w:hAnsi="PT Astra Serif" w:eastAsiaTheme="minorHAnsi"/>
          <w:sz w:val="28"/>
          <w:szCs w:val="28"/>
        </w:rPr>
        <w:t xml:space="preserve">месяцу подачи лицом, претендующим</w:t>
      </w:r>
      <w:r>
        <w:rPr>
          <w:rFonts w:ascii="PT Astra Serif" w:hAnsi="PT Astra Serif" w:eastAsiaTheme="minorHAnsi"/>
          <w:sz w:val="28"/>
          <w:szCs w:val="28"/>
        </w:rPr>
        <w:t xml:space="preserve"> на должность руководителя учреждения, документов для замещения должности руководителя учреждения (на отчетную дату).</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cs="PT Astra Serif" w:eastAsiaTheme="minorHAnsi"/>
          <w:sz w:val="28"/>
          <w:szCs w:val="28"/>
          <w:lang w:bidi="ar-SA"/>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sz w:val="28"/>
          <w:szCs w:val="28"/>
        </w:rPr>
        <w:t xml:space="preserve">5. </w:t>
      </w:r>
      <w:r>
        <w:rPr>
          <w:rFonts w:ascii="PT Astra Serif" w:hAnsi="PT Astra Serif" w:cs="PT Astra Serif" w:eastAsiaTheme="minorHAnsi"/>
          <w:sz w:val="28"/>
          <w:szCs w:val="28"/>
          <w:lang w:bidi="ar-SA"/>
        </w:rPr>
        <w:t xml:space="preserve">Руководитель учреждения </w:t>
      </w:r>
      <w:r>
        <w:rPr>
          <w:rFonts w:ascii="PT Astra Serif" w:hAnsi="PT Astra Serif" w:eastAsiaTheme="minorHAnsi"/>
          <w:sz w:val="28"/>
          <w:szCs w:val="28"/>
        </w:rPr>
        <w:t xml:space="preserve">в случаях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доходами» </w:t>
      </w:r>
      <w:r>
        <w:rPr>
          <w:rFonts w:ascii="PT Astra Serif" w:hAnsi="PT Astra Serif" w:cs="PT Astra Serif" w:eastAsiaTheme="minorHAnsi"/>
          <w:sz w:val="28"/>
          <w:szCs w:val="28"/>
          <w:lang w:bidi="ar-SA"/>
        </w:rPr>
        <w:t xml:space="preserve">представляет:</w:t>
      </w: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p>
    <w:p>
      <w:pPr>
        <w:ind w:firstLine="709"/>
        <w:jc w:val="both"/>
        <w:rPr>
          <w:rFonts w:ascii="PT Astra Serif" w:hAnsi="PT Astra Serif" w:cs="PT Astra Serif" w:eastAsiaTheme="minorHAnsi"/>
          <w:sz w:val="28"/>
          <w:szCs w:val="28"/>
          <w:lang w:bidi="ar-SA"/>
        </w:rPr>
        <w:pBdr>
          <w:top w:val="none" w:color="000000" w:sz="0" w:space="0"/>
          <w:left w:val="none" w:color="000000" w:sz="0" w:space="0"/>
          <w:bottom w:val="none" w:color="000000" w:sz="0" w:space="0"/>
          <w:right w:val="none" w:color="000000" w:sz="0" w:space="0"/>
          <w:between w:val="none" w:color="000000" w:sz="0" w:space="0"/>
        </w:pBdr>
      </w:pPr>
      <w:r>
        <w:rPr>
          <w:rFonts w:ascii="PT Astra Serif" w:hAnsi="PT Astra Serif" w:cs="PT Astra Serif" w:eastAsiaTheme="minorHAnsi"/>
          <w:sz w:val="28"/>
          <w:szCs w:val="28"/>
          <w:lang w:bidi="ar-SA"/>
        </w:rPr>
        <w:t xml:space="preserve">1) сведения о своих доходах, полученных за отчетный период (с 1 января </w:t>
      </w:r>
      <w:r>
        <w:rPr>
          <w:rFonts w:ascii="PT Astra Serif" w:hAnsi="PT Astra Serif" w:cs="PT Astra Serif" w:eastAsiaTheme="minorHAnsi"/>
          <w:sz w:val="28"/>
          <w:szCs w:val="28"/>
          <w:lang w:bidi="ar-SA"/>
        </w:rPr>
        <w:t xml:space="preserve">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p>
    <w:p>
      <w:pPr>
        <w:ind w:firstLine="709"/>
        <w:jc w:val="both"/>
        <w:rPr>
          <w:rFonts w:ascii="PT Astra Serif" w:hAnsi="PT Astra Serif" w:cs="PT Astra Serif" w:eastAsiaTheme="minorHAnsi"/>
          <w:sz w:val="28"/>
          <w:szCs w:val="28"/>
          <w:lang w:bidi="ar-SA"/>
        </w:rPr>
      </w:pPr>
      <w:r>
        <w:rPr>
          <w:rFonts w:ascii="PT Astra Serif" w:hAnsi="PT Astra Serif" w:cs="PT Astra Serif" w:eastAsiaTheme="minorHAnsi"/>
          <w:sz w:val="28"/>
          <w:szCs w:val="28"/>
          <w:lang w:bidi="ar-SA"/>
        </w:rPr>
        <w:t xml:space="preserve">2) сведения о доходах супруги (супруга) и несовершеннолетних детей, полученных за отчетный период (с 1 янва</w:t>
      </w:r>
      <w:r>
        <w:rPr>
          <w:rFonts w:ascii="PT Astra Serif" w:hAnsi="PT Astra Serif" w:cs="PT Astra Serif" w:eastAsiaTheme="minorHAnsi"/>
          <w:sz w:val="28"/>
          <w:szCs w:val="28"/>
          <w:lang w:bidi="ar-SA"/>
        </w:rPr>
        <w:t xml:space="preserve">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r>
        <w:rPr>
          <w:rFonts w:ascii="PT Astra Serif" w:hAnsi="PT Astra Serif" w:cs="PT Astra Serif" w:eastAsiaTheme="minorHAnsi"/>
          <w:sz w:val="28"/>
          <w:szCs w:val="28"/>
          <w:lang w:bidi="ar-SA"/>
        </w:rPr>
      </w:r>
      <w:r>
        <w:rPr>
          <w:rFonts w:ascii="PT Astra Serif" w:hAnsi="PT Astra Serif" w:cs="PT Astra Serif" w:eastAsiaTheme="minorHAnsi"/>
          <w:sz w:val="28"/>
          <w:szCs w:val="28"/>
          <w:lang w:bidi="ar-SA"/>
        </w:rPr>
      </w:r>
    </w:p>
    <w:p>
      <w:pPr>
        <w:ind w:firstLine="709"/>
        <w:jc w:val="both"/>
        <w:rPr>
          <w:rFonts w:ascii="PT Astra Serif" w:hAnsi="PT Astra Serif" w:eastAsiaTheme="minorHAnsi"/>
          <w:sz w:val="28"/>
          <w:szCs w:val="28"/>
          <w:highlight w:val="none"/>
        </w:rPr>
      </w:pPr>
      <w:r>
        <w:rPr>
          <w:rFonts w:ascii="PT Astra Serif" w:hAnsi="PT Astra Serif" w:eastAsiaTheme="minorHAnsi"/>
          <w:sz w:val="28"/>
          <w:szCs w:val="28"/>
        </w:rPr>
        <w:t xml:space="preserve">6</w:t>
      </w:r>
      <w:r>
        <w:rPr>
          <w:rFonts w:ascii="PT Astra Serif" w:hAnsi="PT Astra Serif" w:eastAsiaTheme="minorHAnsi"/>
          <w:sz w:val="28"/>
          <w:szCs w:val="28"/>
        </w:rPr>
        <w:t xml:space="preserve">. В</w:t>
      </w:r>
      <w:r>
        <w:rPr>
          <w:rFonts w:ascii="PT Astra Serif" w:hAnsi="PT Astra Serif" w:eastAsiaTheme="minorHAnsi"/>
          <w:sz w:val="28"/>
          <w:szCs w:val="28"/>
        </w:rPr>
        <w:t xml:space="preserve"> случае если лицо, претендующее</w:t>
      </w:r>
      <w:r>
        <w:rPr>
          <w:rFonts w:ascii="PT Astra Serif" w:hAnsi="PT Astra Serif" w:eastAsiaTheme="minorHAnsi"/>
          <w:sz w:val="28"/>
          <w:szCs w:val="28"/>
        </w:rPr>
        <w:t xml:space="preserve"> на должность руководителя учреждения, или руководитель учреждения обнаружили, что в представленных ими сведениях о доходах, об имуществе и обязательствах имущественного характера</w:t>
      </w:r>
      <w:r>
        <w:rPr>
          <w:rFonts w:ascii="PT Astra Serif" w:hAnsi="PT Astra Serif" w:eastAsiaTheme="minorHAnsi"/>
          <w:sz w:val="28"/>
          <w:szCs w:val="28"/>
        </w:rPr>
        <w:t xml:space="preserve"> </w:t>
      </w:r>
      <w:r>
        <w:rPr>
          <w:rFonts w:ascii="PT Astra Serif" w:hAnsi="PT Astra Serif" w:eastAsiaTheme="minorHAnsi"/>
          <w:sz w:val="28"/>
          <w:szCs w:val="28"/>
        </w:rPr>
        <w:t xml:space="preserve">не отражены или не полностью отражены какие-либо сведения либо имеются ошибки, они вправе представить уточненные сведения.</w:t>
      </w:r>
      <w:r>
        <w:rPr>
          <w:rFonts w:ascii="PT Astra Serif" w:hAnsi="PT Astra Serif" w:eastAsiaTheme="minorHAnsi"/>
          <w:sz w:val="28"/>
          <w:szCs w:val="28"/>
          <w:highlight w:val="none"/>
        </w:rPr>
      </w:r>
      <w:r>
        <w:rPr>
          <w:rFonts w:ascii="PT Astra Serif" w:hAnsi="PT Astra Serif" w:eastAsiaTheme="minorHAnsi"/>
          <w:sz w:val="28"/>
          <w:szCs w:val="28"/>
          <w:highlight w:val="none"/>
        </w:rPr>
      </w:r>
    </w:p>
    <w:p>
      <w:pPr>
        <w:ind w:firstLine="709"/>
        <w:jc w:val="both"/>
        <w:rPr>
          <w:rFonts w:ascii="PT Astra Serif" w:hAnsi="PT Astra Serif" w:eastAsiaTheme="minorHAnsi"/>
          <w:sz w:val="28"/>
          <w:szCs w:val="28"/>
        </w:rPr>
      </w:pPr>
      <w:r>
        <w:rPr>
          <w:rFonts w:ascii="PT Astra Serif" w:hAnsi="PT Astra Serif" w:eastAsiaTheme="minorHAnsi"/>
          <w:sz w:val="28"/>
          <w:szCs w:val="28"/>
          <w:highlight w:val="none"/>
        </w:rPr>
      </w:r>
      <w:r>
        <w:rPr>
          <w:rFonts w:ascii="PT Astra Serif" w:hAnsi="PT Astra Serif" w:eastAsiaTheme="minorHAnsi"/>
          <w:sz w:val="28"/>
          <w:szCs w:val="28"/>
        </w:rPr>
        <w:t xml:space="preserve">Лицо, претендующее</w:t>
      </w:r>
      <w:r>
        <w:rPr>
          <w:rFonts w:ascii="PT Astra Serif" w:hAnsi="PT Astra Serif" w:eastAsiaTheme="minorHAnsi"/>
          <w:sz w:val="28"/>
          <w:szCs w:val="28"/>
        </w:rPr>
        <w:t xml:space="preserve"> на должность руководителя учреждения, может предоставить уточненные сведения в течение одного месяца со дня предоставления сведений в соответствии с подпунктом 1) пункта 3 настоящего Порядка.</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Руководитель учреждения может представить уточненные сведения в течение одного месяца после окончания срока, указанного в подпункте 2) пункта 3 настоящего Порядка.</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7</w:t>
      </w:r>
      <w:r>
        <w:rPr>
          <w:rFonts w:ascii="PT Astra Serif" w:hAnsi="PT Astra Serif" w:eastAsiaTheme="minorHAnsi"/>
          <w:sz w:val="28"/>
          <w:szCs w:val="28"/>
        </w:rPr>
        <w:t xml:space="preserve">. Проверка достоверности и полноты сведений о доходах, об имуществе и обязательствах имущ</w:t>
      </w:r>
      <w:r>
        <w:rPr>
          <w:rFonts w:ascii="PT Astra Serif" w:hAnsi="PT Astra Serif" w:eastAsiaTheme="minorHAnsi"/>
          <w:sz w:val="28"/>
          <w:szCs w:val="28"/>
        </w:rPr>
        <w:t xml:space="preserve">ественного характера, </w:t>
      </w:r>
      <w:r>
        <w:rPr>
          <w:rFonts w:ascii="PT Astra Serif" w:hAnsi="PT Astra Serif" w:eastAsiaTheme="minorHAnsi"/>
          <w:sz w:val="28"/>
          <w:szCs w:val="28"/>
        </w:rPr>
        <w:t xml:space="preserve">представленных в соответствии с насто</w:t>
      </w:r>
      <w:r>
        <w:rPr>
          <w:rFonts w:ascii="PT Astra Serif" w:hAnsi="PT Astra Serif" w:eastAsiaTheme="minorHAnsi"/>
          <w:sz w:val="28"/>
          <w:szCs w:val="28"/>
        </w:rPr>
        <w:t xml:space="preserve">ящим Порядком лицом, претендующим</w:t>
      </w:r>
      <w:r>
        <w:rPr>
          <w:rFonts w:ascii="PT Astra Serif" w:hAnsi="PT Astra Serif" w:eastAsiaTheme="minorHAnsi"/>
          <w:sz w:val="28"/>
          <w:szCs w:val="28"/>
        </w:rPr>
        <w:t xml:space="preserve"> на должность руководителя учреждения, руководителем учреждения, осуществляется в соответствии с законодательством Российской Федерации.</w:t>
      </w:r>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eastAsiaTheme="minorHAnsi"/>
          <w:sz w:val="28"/>
          <w:szCs w:val="28"/>
        </w:rPr>
      </w:pPr>
      <w:r>
        <w:rPr>
          <w:rFonts w:ascii="PT Astra Serif" w:hAnsi="PT Astra Serif" w:eastAsiaTheme="minorHAnsi"/>
          <w:sz w:val="28"/>
          <w:szCs w:val="28"/>
        </w:rPr>
        <w:t xml:space="preserve">8</w:t>
      </w:r>
      <w:r>
        <w:rPr>
          <w:rFonts w:ascii="PT Astra Serif" w:hAnsi="PT Astra Serif" w:eastAsiaTheme="minorHAnsi"/>
          <w:sz w:val="28"/>
          <w:szCs w:val="28"/>
        </w:rPr>
        <w:t xml:space="preserve">. Сведения о доходах, об имуществе и обязательствах имущественного характера, представленные в соответствии с насто</w:t>
      </w:r>
      <w:r>
        <w:rPr>
          <w:rFonts w:ascii="PT Astra Serif" w:hAnsi="PT Astra Serif" w:eastAsiaTheme="minorHAnsi"/>
          <w:sz w:val="28"/>
          <w:szCs w:val="28"/>
        </w:rPr>
        <w:t xml:space="preserve">ящим Порядком лицом, претендующим</w:t>
      </w:r>
      <w:r>
        <w:rPr>
          <w:rFonts w:ascii="PT Astra Serif" w:hAnsi="PT Astra Serif" w:eastAsiaTheme="minorHAnsi"/>
          <w:sz w:val="28"/>
          <w:szCs w:val="28"/>
        </w:rPr>
        <w:t xml:space="preserve"> на дол</w:t>
      </w:r>
      <w:r>
        <w:rPr>
          <w:rFonts w:ascii="PT Astra Serif" w:hAnsi="PT Astra Serif" w:eastAsiaTheme="minorHAnsi"/>
          <w:sz w:val="28"/>
          <w:szCs w:val="28"/>
        </w:rPr>
        <w:t xml:space="preserve">жность руководителя учреждения, </w:t>
      </w:r>
      <w:r>
        <w:rPr>
          <w:rFonts w:ascii="PT Astra Serif" w:hAnsi="PT Astra Serif" w:eastAsiaTheme="minorHAnsi"/>
          <w:sz w:val="28"/>
          <w:szCs w:val="28"/>
        </w:rPr>
        <w:t xml:space="preserve">руководителем учреждения, и информация о результатах проверки достоверности и полноты этих сведений приобщаются к личному делу руководителя учреждения.</w:t>
      </w:r>
      <w:bookmarkStart w:id="0" w:name="_GoBack"/>
      <w:r/>
      <w:bookmarkEnd w:id="0"/>
      <w:r>
        <w:rPr>
          <w:rFonts w:ascii="PT Astra Serif" w:hAnsi="PT Astra Serif" w:eastAsiaTheme="minorHAnsi"/>
          <w:sz w:val="28"/>
          <w:szCs w:val="28"/>
        </w:rPr>
      </w:r>
      <w:r>
        <w:rPr>
          <w:rFonts w:ascii="PT Astra Serif" w:hAnsi="PT Astra Serif" w:eastAsiaTheme="minorHAnsi"/>
          <w:sz w:val="28"/>
          <w:szCs w:val="28"/>
        </w:rPr>
      </w:r>
    </w:p>
    <w:p>
      <w:pPr>
        <w:ind w:firstLine="709"/>
        <w:jc w:val="both"/>
        <w:rPr>
          <w:rFonts w:ascii="PT Astra Serif" w:hAnsi="PT Astra Serif"/>
          <w:sz w:val="28"/>
          <w:szCs w:val="28"/>
        </w:rPr>
      </w:pPr>
      <w:r>
        <w:rPr>
          <w:rFonts w:ascii="PT Astra Serif" w:hAnsi="PT Astra Serif"/>
          <w:sz w:val="28"/>
          <w:szCs w:val="28"/>
        </w:rPr>
      </w:r>
      <w:r>
        <w:rPr>
          <w:rFonts w:ascii="PT Astra Serif" w:hAnsi="PT Astra Serif"/>
          <w:sz w:val="28"/>
          <w:szCs w:val="28"/>
        </w:rPr>
      </w:r>
      <w:r>
        <w:rPr>
          <w:rFonts w:ascii="PT Astra Serif" w:hAnsi="PT Astra Serif"/>
          <w:sz w:val="28"/>
          <w:szCs w:val="28"/>
        </w:rPr>
      </w:r>
    </w:p>
    <w:sectPr>
      <w:headerReference w:type="default" r:id="rId8"/>
      <w:headerReference w:type="first" r:id="rId9"/>
      <w:footnotePr/>
      <w:endnotePr/>
      <w:type w:val="nextPage"/>
      <w:pgSz w:w="11907" w:h="16840" w:orient="portrait"/>
      <w:pgMar w:top="1134" w:right="851" w:bottom="1134" w:left="1418" w:header="737"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Liberation Sans">
    <w:panose1 w:val="020B0604020202020204"/>
  </w:font>
  <w:font w:name="PT Astra Serif">
    <w:panose1 w:val="020A0603040505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Pr>
        <w:rFonts w:ascii="PT Astra Serif" w:hAnsi="PT Astra Serif"/>
        <w:sz w:val="24"/>
        <w:szCs w:val="24"/>
      </w:rPr>
      <w:t xml:space="preserve">5</w:t>
    </w:r>
    <w:r>
      <w:rPr>
        <w:rFonts w:ascii="PT Astra Serif" w:hAnsi="PT Astra Serif"/>
        <w:sz w:val="24"/>
        <w:szCs w:val="24"/>
      </w:rPr>
      <w:fldChar w:fldCharType="end"/>
    </w:r>
    <w:r>
      <w:rPr>
        <w:rFonts w:ascii="PT Astra Serif" w:hAnsi="PT Astra Serif"/>
        <w:sz w:val="24"/>
        <w:szCs w:val="24"/>
      </w:rPr>
    </w:r>
    <w:r>
      <w:rPr>
        <w:rFonts w:ascii="PT Astra Serif" w:hAnsi="PT Astra Serif"/>
        <w:sz w:val="24"/>
        <w:szCs w:val="24"/>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20"/>
      <w:rPr>
        <w:rFonts w:ascii="PT Astra Serif" w:hAnsi="PT Astra Serif" w:eastAsia="PT Astra Serif" w:cs="PT Astra Serif"/>
        <w:b/>
        <w:sz w:val="12"/>
        <w:szCs w:val="12"/>
      </w:rPr>
    </w:pPr>
    <w:r>
      <w:rPr>
        <w:rFonts w:ascii="PT Astra Serif" w:hAnsi="PT Astra Serif" w:eastAsia="PT Astra Serif" w:cs="PT Astra Serif"/>
        <w:lang w:eastAsia="ru-RU" w:bidi="ar-SA"/>
      </w:rPr>
      <mc:AlternateContent>
        <mc:Choice Requires="wpg">
          <w:drawing>
            <wp:inline xmlns:wp="http://schemas.openxmlformats.org/drawingml/2006/wordprocessingDrawing"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r/>
                    </pic:nvPicPr>
                    <pic:blipFill>
                      <a:blip r:embed="rId1"/>
                      <a:stretch/>
                    </pic:blipFill>
                    <pic:spPr bwMode="auto">
                      <a:xfrm>
                        <a:off x="0" y="0"/>
                        <a:ext cx="6762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3.25pt;height:48.75pt;mso-wrap-distance-left:0.00pt;mso-wrap-distance-top:0.00pt;mso-wrap-distance-right:0.00pt;mso-wrap-distance-bottom:0.00pt;" stroked="f">
              <v:path textboxrect="0,0,0,0"/>
              <v:imagedata r:id="rId1" o:title=""/>
            </v:shape>
          </w:pict>
        </mc:Fallback>
      </mc:AlternateContent>
    </w:r>
    <w:r>
      <w:rPr>
        <w:rFonts w:ascii="PT Astra Serif" w:hAnsi="PT Astra Serif" w:eastAsia="PT Astra Serif" w:cs="PT Astra Serif"/>
        <w:b/>
        <w:sz w:val="12"/>
        <w:szCs w:val="12"/>
      </w:rPr>
    </w:r>
    <w:r>
      <w:rPr>
        <w:rFonts w:ascii="PT Astra Serif" w:hAnsi="PT Astra Serif" w:eastAsia="PT Astra Serif" w:cs="PT Astra Serif"/>
        <w:b/>
        <w:sz w:val="12"/>
        <w:szCs w:val="12"/>
      </w:rPr>
    </w:r>
  </w:p>
  <w:p>
    <w:pPr>
      <w:pStyle w:val="891"/>
      <w:spacing w:before="0" w:after="0" w:line="360" w:lineRule="exact"/>
      <w:rPr>
        <w:rFonts w:ascii="PT Astra Serif" w:hAnsi="PT Astra Serif" w:eastAsia="PT Astra Serif" w:cs="PT Astra Serif"/>
        <w:sz w:val="30"/>
        <w:szCs w:val="30"/>
      </w:rPr>
    </w:pPr>
    <w:r>
      <w:rPr>
        <w:rFonts w:ascii="PT Astra Serif" w:hAnsi="PT Astra Serif" w:eastAsia="PT Astra Serif" w:cs="PT Astra Serif"/>
        <w:sz w:val="30"/>
        <w:szCs w:val="30"/>
      </w:rPr>
      <w:t xml:space="preserve">Департамент государственного заказа</w:t>
    </w:r>
    <w:r>
      <w:rPr>
        <w:rFonts w:ascii="PT Astra Serif" w:hAnsi="PT Astra Serif" w:eastAsia="PT Astra Serif" w:cs="PT Astra Serif"/>
        <w:sz w:val="30"/>
        <w:szCs w:val="30"/>
      </w:rPr>
    </w:r>
    <w:r>
      <w:rPr>
        <w:rFonts w:ascii="PT Astra Serif" w:hAnsi="PT Astra Serif" w:eastAsia="PT Astra Serif" w:cs="PT Astra Serif"/>
        <w:sz w:val="30"/>
        <w:szCs w:val="30"/>
      </w:rPr>
    </w:r>
  </w:p>
  <w:p>
    <w:pPr>
      <w:pStyle w:val="891"/>
      <w:spacing w:before="0" w:after="0" w:line="360" w:lineRule="exact"/>
      <w:rPr>
        <w:rFonts w:ascii="PT Astra Serif" w:hAnsi="PT Astra Serif" w:eastAsia="PT Astra Serif" w:cs="PT Astra Serif"/>
        <w:sz w:val="30"/>
        <w:szCs w:val="30"/>
      </w:rPr>
    </w:pPr>
    <w:r>
      <w:rPr>
        <w:rFonts w:ascii="PT Astra Serif" w:hAnsi="PT Astra Serif" w:eastAsia="PT Astra Serif" w:cs="PT Astra Serif"/>
        <w:sz w:val="30"/>
        <w:szCs w:val="30"/>
      </w:rPr>
      <w:t xml:space="preserve">ТОМСКОЙ ОБЛАСТИ</w:t>
    </w:r>
    <w:r>
      <w:rPr>
        <w:rFonts w:ascii="PT Astra Serif" w:hAnsi="PT Astra Serif" w:eastAsia="PT Astra Serif" w:cs="PT Astra Serif"/>
        <w:sz w:val="30"/>
        <w:szCs w:val="30"/>
      </w:rPr>
    </w:r>
    <w:r>
      <w:rPr>
        <w:rFonts w:ascii="PT Astra Serif" w:hAnsi="PT Astra Serif" w:eastAsia="PT Astra Serif" w:cs="PT Astra Serif"/>
        <w:sz w:val="30"/>
        <w:szCs w:val="30"/>
      </w:rPr>
    </w:r>
  </w:p>
  <w:p>
    <w:pPr>
      <w:pStyle w:val="891"/>
      <w:spacing w:before="240" w:after="0"/>
      <w:rPr>
        <w:rFonts w:ascii="PT Astra Serif" w:hAnsi="PT Astra Serif" w:eastAsia="PT Astra Serif" w:cs="PT Astra Serif"/>
        <w:szCs w:val="28"/>
      </w:rPr>
    </w:pPr>
    <w:r>
      <w:rPr>
        <w:rFonts w:ascii="PT Astra Serif" w:hAnsi="PT Astra Serif" w:eastAsia="PT Astra Serif" w:cs="PT Astra Serif"/>
        <w:szCs w:val="28"/>
      </w:rPr>
      <w:t xml:space="preserve">пРИКАЗ</w:t>
    </w:r>
    <w:r>
      <w:rPr>
        <w:rFonts w:ascii="PT Astra Serif" w:hAnsi="PT Astra Serif" w:eastAsia="PT Astra Serif" w:cs="PT Astra Serif"/>
        <w:szCs w:val="28"/>
      </w:rPr>
    </w:r>
    <w:r>
      <w:rPr>
        <w:rFonts w:ascii="PT Astra Serif" w:hAnsi="PT Astra Serif" w:eastAsia="PT Astra Serif" w:cs="PT Astra Serif"/>
        <w:szCs w:val="28"/>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PT Astra Serif" w:hAnsi="PT Astra Serif" w:eastAsiaTheme="minorHAnsi" w:cstheme="minorBidi"/>
        <w:sz w:val="28"/>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7"/>
    <w:next w:val="887"/>
    <w:link w:val="713"/>
    <w:uiPriority w:val="9"/>
    <w:qFormat/>
    <w:pPr>
      <w:keepLines/>
      <w:keepNext/>
      <w:spacing w:before="480" w:after="200"/>
      <w:outlineLvl w:val="0"/>
    </w:pPr>
    <w:rPr>
      <w:rFonts w:ascii="Liberation Sans" w:hAnsi="Liberation Sans" w:eastAsia="Liberation Sans" w:cs="Liberation Sans"/>
      <w:sz w:val="40"/>
      <w:szCs w:val="40"/>
    </w:rPr>
  </w:style>
  <w:style w:type="character" w:styleId="713">
    <w:name w:val="Heading 1 Char"/>
    <w:basedOn w:val="888"/>
    <w:link w:val="712"/>
    <w:uiPriority w:val="9"/>
    <w:rPr>
      <w:rFonts w:ascii="Liberation Sans" w:hAnsi="Liberation Sans" w:eastAsia="Liberation Sans" w:cs="Liberation Sans"/>
      <w:sz w:val="40"/>
      <w:szCs w:val="40"/>
    </w:rPr>
  </w:style>
  <w:style w:type="paragraph" w:styleId="714">
    <w:name w:val="Heading 2"/>
    <w:basedOn w:val="887"/>
    <w:next w:val="887"/>
    <w:link w:val="715"/>
    <w:uiPriority w:val="9"/>
    <w:unhideWhenUsed/>
    <w:qFormat/>
    <w:pPr>
      <w:keepLines/>
      <w:keepNext/>
      <w:spacing w:before="360" w:after="200"/>
      <w:outlineLvl w:val="1"/>
    </w:pPr>
    <w:rPr>
      <w:rFonts w:ascii="Liberation Sans" w:hAnsi="Liberation Sans" w:eastAsia="Liberation Sans" w:cs="Liberation Sans"/>
      <w:sz w:val="34"/>
    </w:rPr>
  </w:style>
  <w:style w:type="character" w:styleId="715">
    <w:name w:val="Heading 2 Char"/>
    <w:basedOn w:val="888"/>
    <w:link w:val="714"/>
    <w:uiPriority w:val="9"/>
    <w:rPr>
      <w:rFonts w:ascii="Liberation Sans" w:hAnsi="Liberation Sans" w:eastAsia="Liberation Sans" w:cs="Liberation Sans"/>
      <w:sz w:val="34"/>
    </w:rPr>
  </w:style>
  <w:style w:type="paragraph" w:styleId="716">
    <w:name w:val="Heading 3"/>
    <w:basedOn w:val="887"/>
    <w:next w:val="887"/>
    <w:link w:val="717"/>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717">
    <w:name w:val="Heading 3 Char"/>
    <w:basedOn w:val="888"/>
    <w:link w:val="716"/>
    <w:uiPriority w:val="9"/>
    <w:rPr>
      <w:rFonts w:ascii="Liberation Sans" w:hAnsi="Liberation Sans" w:eastAsia="Liberation Sans" w:cs="Liberation Sans"/>
      <w:sz w:val="30"/>
      <w:szCs w:val="30"/>
    </w:rPr>
  </w:style>
  <w:style w:type="paragraph" w:styleId="718">
    <w:name w:val="Heading 4"/>
    <w:basedOn w:val="887"/>
    <w:next w:val="887"/>
    <w:link w:val="719"/>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719">
    <w:name w:val="Heading 4 Char"/>
    <w:basedOn w:val="888"/>
    <w:link w:val="718"/>
    <w:uiPriority w:val="9"/>
    <w:rPr>
      <w:rFonts w:ascii="Liberation Sans" w:hAnsi="Liberation Sans" w:eastAsia="Liberation Sans" w:cs="Liberation Sans"/>
      <w:b/>
      <w:bCs/>
      <w:sz w:val="26"/>
      <w:szCs w:val="26"/>
    </w:rPr>
  </w:style>
  <w:style w:type="paragraph" w:styleId="720">
    <w:name w:val="Heading 5"/>
    <w:basedOn w:val="887"/>
    <w:next w:val="887"/>
    <w:link w:val="721"/>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721">
    <w:name w:val="Heading 5 Char"/>
    <w:basedOn w:val="888"/>
    <w:link w:val="720"/>
    <w:uiPriority w:val="9"/>
    <w:rPr>
      <w:rFonts w:ascii="Liberation Sans" w:hAnsi="Liberation Sans" w:eastAsia="Liberation Sans" w:cs="Liberation Sans"/>
      <w:b/>
      <w:bCs/>
      <w:sz w:val="24"/>
      <w:szCs w:val="24"/>
    </w:rPr>
  </w:style>
  <w:style w:type="paragraph" w:styleId="722">
    <w:name w:val="Heading 6"/>
    <w:basedOn w:val="887"/>
    <w:next w:val="887"/>
    <w:link w:val="723"/>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723">
    <w:name w:val="Heading 6 Char"/>
    <w:basedOn w:val="888"/>
    <w:link w:val="722"/>
    <w:uiPriority w:val="9"/>
    <w:rPr>
      <w:rFonts w:ascii="Liberation Sans" w:hAnsi="Liberation Sans" w:eastAsia="Liberation Sans" w:cs="Liberation Sans"/>
      <w:b/>
      <w:bCs/>
      <w:sz w:val="22"/>
      <w:szCs w:val="22"/>
    </w:rPr>
  </w:style>
  <w:style w:type="paragraph" w:styleId="724">
    <w:name w:val="Heading 7"/>
    <w:basedOn w:val="887"/>
    <w:next w:val="887"/>
    <w:link w:val="725"/>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725">
    <w:name w:val="Heading 7 Char"/>
    <w:basedOn w:val="888"/>
    <w:link w:val="724"/>
    <w:uiPriority w:val="9"/>
    <w:rPr>
      <w:rFonts w:ascii="Liberation Sans" w:hAnsi="Liberation Sans" w:eastAsia="Liberation Sans" w:cs="Liberation Sans"/>
      <w:b/>
      <w:bCs/>
      <w:i/>
      <w:iCs/>
      <w:sz w:val="22"/>
      <w:szCs w:val="22"/>
    </w:rPr>
  </w:style>
  <w:style w:type="paragraph" w:styleId="726">
    <w:name w:val="Heading 8"/>
    <w:basedOn w:val="887"/>
    <w:next w:val="887"/>
    <w:link w:val="727"/>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727">
    <w:name w:val="Heading 8 Char"/>
    <w:basedOn w:val="888"/>
    <w:link w:val="726"/>
    <w:uiPriority w:val="9"/>
    <w:rPr>
      <w:rFonts w:ascii="Liberation Sans" w:hAnsi="Liberation Sans" w:eastAsia="Liberation Sans" w:cs="Liberation Sans"/>
      <w:i/>
      <w:iCs/>
      <w:sz w:val="22"/>
      <w:szCs w:val="22"/>
    </w:rPr>
  </w:style>
  <w:style w:type="paragraph" w:styleId="728">
    <w:name w:val="Heading 9"/>
    <w:basedOn w:val="887"/>
    <w:next w:val="887"/>
    <w:link w:val="729"/>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729">
    <w:name w:val="Heading 9 Char"/>
    <w:basedOn w:val="888"/>
    <w:link w:val="728"/>
    <w:uiPriority w:val="9"/>
    <w:rPr>
      <w:rFonts w:ascii="Liberation Sans" w:hAnsi="Liberation Sans" w:eastAsia="Liberation Sans" w:cs="Liberation Sans"/>
      <w:i/>
      <w:iCs/>
      <w:sz w:val="21"/>
      <w:szCs w:val="21"/>
    </w:rPr>
  </w:style>
  <w:style w:type="paragraph" w:styleId="730">
    <w:name w:val="List Paragraph"/>
    <w:basedOn w:val="887"/>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87"/>
    <w:next w:val="887"/>
    <w:link w:val="733"/>
    <w:uiPriority w:val="10"/>
    <w:qFormat/>
    <w:pPr>
      <w:contextualSpacing/>
      <w:spacing w:before="300" w:after="200"/>
    </w:pPr>
    <w:rPr>
      <w:sz w:val="48"/>
      <w:szCs w:val="48"/>
    </w:rPr>
  </w:style>
  <w:style w:type="character" w:styleId="733">
    <w:name w:val="Title Char"/>
    <w:basedOn w:val="888"/>
    <w:link w:val="732"/>
    <w:uiPriority w:val="10"/>
    <w:rPr>
      <w:sz w:val="48"/>
      <w:szCs w:val="48"/>
    </w:rPr>
  </w:style>
  <w:style w:type="paragraph" w:styleId="734">
    <w:name w:val="Subtitle"/>
    <w:basedOn w:val="887"/>
    <w:next w:val="887"/>
    <w:link w:val="735"/>
    <w:uiPriority w:val="11"/>
    <w:qFormat/>
    <w:pPr>
      <w:spacing w:before="200" w:after="200"/>
    </w:pPr>
    <w:rPr>
      <w:sz w:val="24"/>
      <w:szCs w:val="24"/>
    </w:rPr>
  </w:style>
  <w:style w:type="character" w:styleId="735">
    <w:name w:val="Subtitle Char"/>
    <w:basedOn w:val="888"/>
    <w:link w:val="734"/>
    <w:uiPriority w:val="11"/>
    <w:rPr>
      <w:sz w:val="24"/>
      <w:szCs w:val="24"/>
    </w:rPr>
  </w:style>
  <w:style w:type="paragraph" w:styleId="736">
    <w:name w:val="Quote"/>
    <w:basedOn w:val="887"/>
    <w:next w:val="887"/>
    <w:link w:val="737"/>
    <w:uiPriority w:val="29"/>
    <w:qFormat/>
    <w:pPr>
      <w:ind w:left="720" w:right="720"/>
    </w:pPr>
    <w:rPr>
      <w:i/>
    </w:rPr>
  </w:style>
  <w:style w:type="character" w:styleId="737">
    <w:name w:val="Quote Char"/>
    <w:link w:val="736"/>
    <w:uiPriority w:val="29"/>
    <w:rPr>
      <w:i/>
    </w:rPr>
  </w:style>
  <w:style w:type="paragraph" w:styleId="738">
    <w:name w:val="Intense Quote"/>
    <w:basedOn w:val="887"/>
    <w:next w:val="887"/>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8"/>
    <w:link w:val="891"/>
    <w:uiPriority w:val="99"/>
  </w:style>
  <w:style w:type="paragraph" w:styleId="741">
    <w:name w:val="Footer"/>
    <w:basedOn w:val="887"/>
    <w:link w:val="742"/>
    <w:uiPriority w:val="99"/>
    <w:unhideWhenUsed/>
    <w:pPr>
      <w:spacing w:after="0" w:line="240" w:lineRule="auto"/>
      <w:tabs>
        <w:tab w:val="center" w:pos="7143" w:leader="none"/>
        <w:tab w:val="right" w:pos="14287" w:leader="none"/>
      </w:tabs>
    </w:pPr>
  </w:style>
  <w:style w:type="character" w:styleId="742">
    <w:name w:val="Footer Char"/>
    <w:basedOn w:val="888"/>
    <w:link w:val="741"/>
    <w:uiPriority w:val="99"/>
  </w:style>
  <w:style w:type="paragraph" w:styleId="743">
    <w:name w:val="Caption"/>
    <w:basedOn w:val="887"/>
    <w:next w:val="887"/>
    <w:link w:val="744"/>
    <w:uiPriority w:val="35"/>
    <w:semiHidden/>
    <w:unhideWhenUsed/>
    <w:qFormat/>
    <w:pPr>
      <w:spacing w:line="276" w:lineRule="auto"/>
    </w:pPr>
    <w:rPr>
      <w:b/>
      <w:bCs/>
      <w:color w:val="4f81bd" w:themeColor="accent1"/>
      <w:sz w:val="18"/>
      <w:szCs w:val="18"/>
    </w:rPr>
  </w:style>
  <w:style w:type="character" w:styleId="744">
    <w:name w:val="Caption Char"/>
    <w:basedOn w:val="888"/>
    <w:link w:val="743"/>
    <w:uiPriority w:val="35"/>
    <w:rPr>
      <w:b/>
      <w:bCs/>
      <w:color w:val="4f81bd" w:themeColor="accent1"/>
      <w:sz w:val="18"/>
      <w:szCs w:val="18"/>
    </w:rPr>
  </w:style>
  <w:style w:type="table" w:styleId="745">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47">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48">
    <w:name w:val="Plain Table 3"/>
    <w:basedOn w:val="889"/>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9"/>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9"/>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debf6" w:themeFill="accent1" w:themeFillTint="34"/>
      </w:tcPr>
    </w:tblStylePr>
    <w:tblStylePr w:type="band1Vert">
      <w:rPr>
        <w:rFonts w:ascii="Liberation Sans" w:hAnsi="Liberation Sans"/>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be5d6" w:themeFill="accent2" w:themeFillTint="32"/>
      </w:tcPr>
    </w:tblStylePr>
    <w:tblStylePr w:type="band1Vert">
      <w:rPr>
        <w:rFonts w:ascii="Liberation Sans" w:hAnsi="Liberation Sans"/>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deded" w:themeFill="accent3" w:themeFillTint="34"/>
      </w:tcPr>
    </w:tblStylePr>
    <w:tblStylePr w:type="band1Vert">
      <w:rPr>
        <w:rFonts w:ascii="Liberation Sans" w:hAnsi="Liberation Sans"/>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fef2cb" w:themeFill="accent4" w:themeFillTint="34"/>
      </w:tcPr>
    </w:tblStylePr>
    <w:tblStylePr w:type="band1Vert">
      <w:rPr>
        <w:rFonts w:ascii="Liberation Sans" w:hAnsi="Liberation Sans"/>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9e2f2" w:themeFill="accent5" w:themeFillTint="34"/>
      </w:tcPr>
    </w:tblStylePr>
    <w:tblStylePr w:type="band1Vert">
      <w:rPr>
        <w:rFonts w:ascii="Liberation Sans" w:hAnsi="Liberation Sans"/>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e2efd8" w:themeFill="accent6" w:themeFillTint="34"/>
      </w:tcPr>
    </w:tblStylePr>
    <w:tblStylePr w:type="band1Vert">
      <w:rPr>
        <w:rFonts w:ascii="Liberation Sans" w:hAnsi="Liberation Sans"/>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debf6" w:themeFill="accent1" w:themeFillTint="34"/>
      </w:tcPr>
    </w:tblStylePr>
    <w:tblStylePr w:type="band1Vert">
      <w:rPr>
        <w:rFonts w:ascii="Liberation Sans" w:hAnsi="Liberation Sans"/>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be5d6" w:themeFill="accent2" w:themeFillTint="32"/>
      </w:tcPr>
    </w:tblStylePr>
    <w:tblStylePr w:type="band1Vert">
      <w:rPr>
        <w:rFonts w:ascii="Liberation Sans" w:hAnsi="Liberation Sans"/>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deded" w:themeFill="accent3" w:themeFillTint="34"/>
      </w:tcPr>
    </w:tblStylePr>
    <w:tblStylePr w:type="band1Vert">
      <w:rPr>
        <w:rFonts w:ascii="Liberation Sans" w:hAnsi="Liberation Sans"/>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fef2cb" w:themeFill="accent4" w:themeFillTint="34"/>
      </w:tcPr>
    </w:tblStylePr>
    <w:tblStylePr w:type="band1Vert">
      <w:rPr>
        <w:rFonts w:ascii="Liberation Sans" w:hAnsi="Liberation Sans"/>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9e2f2" w:themeFill="accent5" w:themeFillTint="34"/>
      </w:tcPr>
    </w:tblStylePr>
    <w:tblStylePr w:type="band1Vert">
      <w:rPr>
        <w:rFonts w:ascii="Liberation Sans" w:hAnsi="Liberation Sans"/>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e2efd8" w:themeFill="accent6" w:themeFillTint="34"/>
      </w:tcPr>
    </w:tblStylePr>
    <w:tblStylePr w:type="band1Vert">
      <w:rPr>
        <w:rFonts w:ascii="Liberation Sans" w:hAnsi="Liberation Sans"/>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febf6" w:themeFill="accent1" w:themeFillTint="32"/>
      </w:tcPr>
    </w:tblStylePr>
    <w:tblStylePr w:type="band1Vert">
      <w:rPr>
        <w:rFonts w:ascii="Liberation Sans" w:hAnsi="Liberation Sans"/>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be5d6" w:themeFill="accent2" w:themeFillTint="32"/>
      </w:tcPr>
    </w:tblStylePr>
    <w:tblStylePr w:type="band1Vert">
      <w:rPr>
        <w:rFonts w:ascii="Liberation Sans" w:hAnsi="Liberation Sans"/>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deded" w:themeFill="accent3" w:themeFillTint="34"/>
      </w:tcPr>
    </w:tblStylePr>
    <w:tblStylePr w:type="band1Vert">
      <w:rPr>
        <w:rFonts w:ascii="Liberation Sans" w:hAnsi="Liberation Sans"/>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fef2cb" w:themeFill="accent4" w:themeFillTint="34"/>
      </w:tcPr>
    </w:tblStylePr>
    <w:tblStylePr w:type="band1Vert">
      <w:rPr>
        <w:rFonts w:ascii="Liberation Sans" w:hAnsi="Liberation Sans"/>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9e2f2" w:themeFill="accent5" w:themeFillTint="34"/>
      </w:tcPr>
    </w:tblStylePr>
    <w:tblStylePr w:type="band1Vert">
      <w:rPr>
        <w:rFonts w:ascii="Liberation Sans" w:hAnsi="Liberation Sans"/>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e2efd8" w:themeFill="accent6" w:themeFillTint="34"/>
      </w:tcPr>
    </w:tblStylePr>
    <w:tblStylePr w:type="band1Vert">
      <w:rPr>
        <w:rFonts w:ascii="Liberation Sans" w:hAnsi="Liberation Sans"/>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Liberation Sans" w:hAnsi="Liberation Sans"/>
        <w:b/>
        <w:color w:val="ffffff"/>
        <w:sz w:val="22"/>
      </w:rPr>
      <w:tcPr>
        <w:shd w:val="clear" w:color="ffffff" w:themeColor="accent1" w:fill="5b9bd5" w:themeFill="accent1"/>
      </w:tcPr>
    </w:tblStylePr>
    <w:tblStylePr w:type="firstRow">
      <w:rPr>
        <w:rFonts w:ascii="Liberation Sans" w:hAnsi="Liberation Sans"/>
        <w:b/>
        <w:color w:val="ffffff"/>
        <w:sz w:val="22"/>
      </w:rPr>
      <w:tcPr>
        <w:shd w:val="clear" w:color="ffffff" w:themeColor="accent1" w:fill="5b9bd5" w:themeFill="accent1"/>
      </w:tcPr>
    </w:tblStylePr>
    <w:tblStylePr w:type="lastCol">
      <w:rPr>
        <w:rFonts w:ascii="Liberation Sans" w:hAnsi="Liberation Sans"/>
        <w:b/>
        <w:color w:val="ffffff"/>
        <w:sz w:val="22"/>
      </w:rPr>
      <w:tcPr>
        <w:shd w:val="clear" w:color="ffffff" w:themeColor="accent1" w:fill="5b9bd5" w:themeFill="accent1"/>
      </w:tcPr>
    </w:tblStylePr>
    <w:tblStylePr w:type="lastRow">
      <w:rPr>
        <w:rFonts w:ascii="Liberation Sans" w:hAnsi="Liberation Sans"/>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Liberation Sans" w:hAnsi="Liberation Sans"/>
        <w:b/>
        <w:color w:val="ffffff"/>
        <w:sz w:val="22"/>
      </w:rPr>
      <w:tcPr>
        <w:shd w:val="clear" w:color="ffffff" w:themeColor="accent2" w:fill="ed7d31" w:themeFill="accent2"/>
      </w:tcPr>
    </w:tblStylePr>
    <w:tblStylePr w:type="firstRow">
      <w:rPr>
        <w:rFonts w:ascii="Liberation Sans" w:hAnsi="Liberation Sans"/>
        <w:b/>
        <w:color w:val="ffffff"/>
        <w:sz w:val="22"/>
      </w:rPr>
      <w:tcPr>
        <w:shd w:val="clear" w:color="ffffff" w:themeColor="accent2" w:fill="ed7d31" w:themeFill="accent2"/>
      </w:tcPr>
    </w:tblStylePr>
    <w:tblStylePr w:type="lastCol">
      <w:rPr>
        <w:rFonts w:ascii="Liberation Sans" w:hAnsi="Liberation Sans"/>
        <w:b/>
        <w:color w:val="ffffff"/>
        <w:sz w:val="22"/>
      </w:rPr>
      <w:tcPr>
        <w:shd w:val="clear" w:color="ffffff" w:themeColor="accent2" w:fill="ed7d31" w:themeFill="accent2"/>
      </w:tcPr>
    </w:tblStylePr>
    <w:tblStylePr w:type="lastRow">
      <w:rPr>
        <w:rFonts w:ascii="Liberation Sans" w:hAnsi="Liberation Sans"/>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Liberation Sans" w:hAnsi="Liberation Sans"/>
        <w:b/>
        <w:color w:val="ffffff"/>
        <w:sz w:val="22"/>
      </w:rPr>
      <w:tcPr>
        <w:shd w:val="clear" w:color="ffffff" w:themeColor="accent3" w:fill="a5a5a5" w:themeFill="accent3"/>
      </w:tcPr>
    </w:tblStylePr>
    <w:tblStylePr w:type="firstRow">
      <w:rPr>
        <w:rFonts w:ascii="Liberation Sans" w:hAnsi="Liberation Sans"/>
        <w:b/>
        <w:color w:val="ffffff"/>
        <w:sz w:val="22"/>
      </w:rPr>
      <w:tcPr>
        <w:shd w:val="clear" w:color="ffffff" w:themeColor="accent3" w:fill="a5a5a5" w:themeFill="accent3"/>
      </w:tcPr>
    </w:tblStylePr>
    <w:tblStylePr w:type="lastCol">
      <w:rPr>
        <w:rFonts w:ascii="Liberation Sans" w:hAnsi="Liberation Sans"/>
        <w:b/>
        <w:color w:val="ffffff"/>
        <w:sz w:val="22"/>
      </w:rPr>
      <w:tcPr>
        <w:shd w:val="clear" w:color="ffffff" w:themeColor="accent3" w:fill="a5a5a5" w:themeFill="accent3"/>
      </w:tcPr>
    </w:tblStylePr>
    <w:tblStylePr w:type="lastRow">
      <w:rPr>
        <w:rFonts w:ascii="Liberation Sans" w:hAnsi="Liberation Sans"/>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Liberation Sans" w:hAnsi="Liberation Sans"/>
        <w:b/>
        <w:color w:val="ffffff"/>
        <w:sz w:val="22"/>
      </w:rPr>
      <w:tcPr>
        <w:shd w:val="clear" w:color="ffffff" w:themeColor="accent4" w:fill="ffc000" w:themeFill="accent4"/>
      </w:tcPr>
    </w:tblStylePr>
    <w:tblStylePr w:type="firstRow">
      <w:rPr>
        <w:rFonts w:ascii="Liberation Sans" w:hAnsi="Liberation Sans"/>
        <w:b/>
        <w:color w:val="ffffff"/>
        <w:sz w:val="22"/>
      </w:rPr>
      <w:tcPr>
        <w:shd w:val="clear" w:color="ffffff" w:themeColor="accent4" w:fill="ffc000" w:themeFill="accent4"/>
      </w:tcPr>
    </w:tblStylePr>
    <w:tblStylePr w:type="lastCol">
      <w:rPr>
        <w:rFonts w:ascii="Liberation Sans" w:hAnsi="Liberation Sans"/>
        <w:b/>
        <w:color w:val="ffffff"/>
        <w:sz w:val="22"/>
      </w:rPr>
      <w:tcPr>
        <w:shd w:val="clear" w:color="ffffff" w:themeColor="accent4" w:fill="ffc000" w:themeFill="accent4"/>
      </w:tcPr>
    </w:tblStylePr>
    <w:tblStylePr w:type="lastRow">
      <w:rPr>
        <w:rFonts w:ascii="Liberation Sans" w:hAnsi="Liberation Sans"/>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Liberation Sans" w:hAnsi="Liberation Sans"/>
        <w:b/>
        <w:color w:val="ffffff"/>
        <w:sz w:val="22"/>
      </w:rPr>
      <w:tcPr>
        <w:shd w:val="clear" w:color="ffffff" w:themeColor="accent5" w:fill="4472c4" w:themeFill="accent5"/>
      </w:tcPr>
    </w:tblStylePr>
    <w:tblStylePr w:type="firstRow">
      <w:rPr>
        <w:rFonts w:ascii="Liberation Sans" w:hAnsi="Liberation Sans"/>
        <w:b/>
        <w:color w:val="ffffff"/>
        <w:sz w:val="22"/>
      </w:rPr>
      <w:tcPr>
        <w:shd w:val="clear" w:color="ffffff" w:themeColor="accent5" w:fill="4472c4" w:themeFill="accent5"/>
      </w:tcPr>
    </w:tblStylePr>
    <w:tblStylePr w:type="lastCol">
      <w:rPr>
        <w:rFonts w:ascii="Liberation Sans" w:hAnsi="Liberation Sans"/>
        <w:b/>
        <w:color w:val="ffffff"/>
        <w:sz w:val="22"/>
      </w:rPr>
      <w:tcPr>
        <w:shd w:val="clear" w:color="ffffff" w:themeColor="accent5" w:fill="4472c4" w:themeFill="accent5"/>
      </w:tcPr>
    </w:tblStylePr>
    <w:tblStylePr w:type="lastRow">
      <w:rPr>
        <w:rFonts w:ascii="Liberation Sans" w:hAnsi="Liberation Sans"/>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Liberation Sans" w:hAnsi="Liberation Sans"/>
        <w:b/>
        <w:color w:val="ffffff"/>
        <w:sz w:val="22"/>
      </w:rPr>
      <w:tcPr>
        <w:shd w:val="clear" w:color="ffffff" w:themeColor="accent6" w:fill="70ad47" w:themeFill="accent6"/>
      </w:tcPr>
    </w:tblStylePr>
    <w:tblStylePr w:type="firstRow">
      <w:rPr>
        <w:rFonts w:ascii="Liberation Sans" w:hAnsi="Liberation Sans"/>
        <w:b/>
        <w:color w:val="ffffff"/>
        <w:sz w:val="22"/>
      </w:rPr>
      <w:tcPr>
        <w:shd w:val="clear" w:color="ffffff" w:themeColor="accent6" w:fill="70ad47" w:themeFill="accent6"/>
      </w:tcPr>
    </w:tblStylePr>
    <w:tblStylePr w:type="lastCol">
      <w:rPr>
        <w:rFonts w:ascii="Liberation Sans" w:hAnsi="Liberation Sans"/>
        <w:b/>
        <w:color w:val="ffffff"/>
        <w:sz w:val="22"/>
      </w:rPr>
      <w:tcPr>
        <w:shd w:val="clear" w:color="ffffff" w:themeColor="accent6" w:fill="70ad47" w:themeFill="accent6"/>
      </w:tcPr>
    </w:tblStylePr>
    <w:tblStylePr w:type="lastRow">
      <w:rPr>
        <w:rFonts w:ascii="Liberation Sans" w:hAnsi="Liberation Sans"/>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787">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Liberation Sans" w:hAnsi="Liberation Sans"/>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Liberation Sans" w:hAnsi="Liberation Sans"/>
        <w:color w:val="404040" w:themeColor="accent1" w:themeTint="80" w:themeShade="95"/>
        <w:sz w:val="22"/>
      </w:rPr>
    </w:tblStylePr>
  </w:style>
  <w:style w:type="table" w:styleId="788">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Liberation Sans" w:hAnsi="Liberation Sans"/>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Liberation Sans" w:hAnsi="Liberation Sans"/>
        <w:color w:val="404040" w:themeColor="accent2" w:themeTint="97" w:themeShade="95"/>
        <w:sz w:val="22"/>
      </w:rPr>
    </w:tblStylePr>
  </w:style>
  <w:style w:type="table" w:styleId="789">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Liberation Sans" w:hAnsi="Liberation Sans"/>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Liberation Sans" w:hAnsi="Liberation Sans"/>
        <w:color w:val="404040" w:themeColor="accent3" w:themeTint="FE" w:themeShade="95"/>
        <w:sz w:val="22"/>
      </w:rPr>
    </w:tblStylePr>
  </w:style>
  <w:style w:type="table" w:styleId="790">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Liberation Sans" w:hAnsi="Liberation Sans"/>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Liberation Sans" w:hAnsi="Liberation Sans"/>
        <w:color w:val="404040" w:themeColor="accent4" w:themeTint="9A" w:themeShade="95"/>
        <w:sz w:val="22"/>
      </w:rPr>
    </w:tblStylePr>
  </w:style>
  <w:style w:type="table" w:styleId="791">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Liberation Sans" w:hAnsi="Liberation Sans"/>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Liberation Sans" w:hAnsi="Liberation Sans"/>
        <w:color w:val="404040" w:themeColor="accent5" w:themeShade="95"/>
        <w:sz w:val="22"/>
      </w:rPr>
    </w:tblStylePr>
  </w:style>
  <w:style w:type="table" w:styleId="792">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Liberation Sans" w:hAnsi="Liberation Sans"/>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Liberation Sans" w:hAnsi="Liberation Sans"/>
        <w:color w:val="404040" w:themeColor="accent5" w:themeShade="95"/>
        <w:sz w:val="22"/>
      </w:rPr>
    </w:tblStylePr>
  </w:style>
  <w:style w:type="table" w:styleId="793">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Liberation Sans" w:hAnsi="Liberation Sans"/>
        <w:color w:val="317bba" w:themeColor="accent1" w:themeTint="80" w:themeShade="95"/>
        <w:sz w:val="22"/>
      </w:rPr>
    </w:tblStylePr>
    <w:tblStylePr w:type="firstCol">
      <w:rPr>
        <w:rFonts w:ascii="Liberation Sans" w:hAnsi="Liberation Sans"/>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Liberation Sans" w:hAnsi="Liberation Sans"/>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Liberation Sans" w:hAnsi="Liberation Sans"/>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Liberation Sans" w:hAnsi="Liberation Sans"/>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Liberation Sans" w:hAnsi="Liberation Sans"/>
        <w:color w:val="c95712" w:themeColor="accent2" w:themeTint="97" w:themeShade="95"/>
        <w:sz w:val="22"/>
      </w:rPr>
    </w:tblStylePr>
    <w:tblStylePr w:type="firstCol">
      <w:rPr>
        <w:rFonts w:ascii="Liberation Sans" w:hAnsi="Liberation Sans"/>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Liberation Sans" w:hAnsi="Liberation Sans"/>
        <w:color w:val="606060" w:themeColor="accent3" w:themeTint="FE" w:themeShade="95"/>
        <w:sz w:val="22"/>
      </w:rPr>
    </w:tblStylePr>
    <w:tblStylePr w:type="firstCol">
      <w:rPr>
        <w:rFonts w:ascii="Liberation Sans" w:hAnsi="Liberation Sans"/>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Liberation Sans" w:hAnsi="Liberation Sans"/>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Liberation Sans" w:hAnsi="Liberation Sans"/>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Liberation Sans" w:hAnsi="Liberation Sans"/>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Liberation Sans" w:hAnsi="Liberation Sans"/>
        <w:color w:val="cd9600" w:themeColor="accent4" w:themeTint="9A" w:themeShade="95"/>
        <w:sz w:val="22"/>
      </w:rPr>
    </w:tblStylePr>
    <w:tblStylePr w:type="firstCol">
      <w:rPr>
        <w:rFonts w:ascii="Liberation Sans" w:hAnsi="Liberation Sans"/>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Liberation Sans" w:hAnsi="Liberation Sans"/>
        <w:color w:val="254374" w:themeColor="accent5" w:themeShade="95"/>
        <w:sz w:val="22"/>
      </w:rPr>
    </w:tblStylePr>
    <w:tblStylePr w:type="firstCol">
      <w:rPr>
        <w:rFonts w:ascii="Liberation Sans" w:hAnsi="Liberation Sans"/>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Liberation Sans" w:hAnsi="Liberation Sans"/>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Liberation Sans" w:hAnsi="Liberation Sans"/>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Liberation Sans" w:hAnsi="Liberation Sans"/>
        <w:color w:val="426429" w:themeColor="accent6" w:themeShade="95"/>
        <w:sz w:val="22"/>
      </w:rPr>
    </w:tblStylePr>
    <w:tblStylePr w:type="firstCol">
      <w:rPr>
        <w:rFonts w:ascii="Liberation Sans" w:hAnsi="Liberation Sans"/>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Liberation Sans" w:hAnsi="Liberation Sans"/>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Liberation Sans" w:hAnsi="Liberation Sans"/>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5e6f4" w:themeFill="accent1" w:themeFillTint="40"/>
      </w:tcPr>
    </w:tblStylePr>
    <w:tblStylePr w:type="band1Vert">
      <w:rPr>
        <w:rFonts w:ascii="Liberation Sans" w:hAnsi="Liberation Sans"/>
        <w:color w:val="404040"/>
        <w:sz w:val="22"/>
      </w:rPr>
      <w:tcPr>
        <w:shd w:val="clear" w:color="ffffff" w:themeColor="accent1" w:themeTint="40" w:fill="d5e6f4"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fadecb" w:themeFill="accent2" w:themeFillTint="40"/>
      </w:tcPr>
    </w:tblStylePr>
    <w:tblStylePr w:type="band1Vert">
      <w:rPr>
        <w:rFonts w:ascii="Liberation Sans" w:hAnsi="Liberation Sans"/>
        <w:color w:val="404040"/>
        <w:sz w:val="22"/>
      </w:rPr>
      <w:tcPr>
        <w:shd w:val="clear" w:color="ffffff" w:themeColor="accent2" w:themeTint="40" w:fill="fadecb"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8e8e8" w:themeFill="accent3" w:themeFillTint="40"/>
      </w:tcPr>
    </w:tblStylePr>
    <w:tblStylePr w:type="band1Vert">
      <w:rPr>
        <w:rFonts w:ascii="Liberation Sans" w:hAnsi="Liberation Sans"/>
        <w:color w:val="404040"/>
        <w:sz w:val="22"/>
      </w:rPr>
      <w:tcPr>
        <w:shd w:val="clear" w:color="ffffff" w:themeColor="accent3" w:themeTint="40" w:fill="e8e8e8"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ffefbf" w:themeFill="accent4" w:themeFillTint="40"/>
      </w:tcPr>
    </w:tblStylePr>
    <w:tblStylePr w:type="band1Vert">
      <w:rPr>
        <w:rFonts w:ascii="Liberation Sans" w:hAnsi="Liberation Sans"/>
        <w:color w:val="404040"/>
        <w:sz w:val="22"/>
      </w:rPr>
      <w:tcPr>
        <w:shd w:val="clear" w:color="ffffff" w:themeColor="accent4" w:themeTint="40" w:fill="ffefbf"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cfdcf0" w:themeFill="accent5" w:themeFillTint="40"/>
      </w:tcPr>
    </w:tblStylePr>
    <w:tblStylePr w:type="band1Vert">
      <w:rPr>
        <w:rFonts w:ascii="Liberation Sans" w:hAnsi="Liberation Sans"/>
        <w:color w:val="404040"/>
        <w:sz w:val="22"/>
      </w:rPr>
      <w:tcPr>
        <w:shd w:val="clear" w:color="ffffff" w:themeColor="accent5" w:themeTint="40" w:fill="cfdc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dbebd0" w:themeFill="accent6" w:themeFillTint="40"/>
      </w:tcPr>
    </w:tblStylePr>
    <w:tblStylePr w:type="band1Vert">
      <w:rPr>
        <w:rFonts w:ascii="Liberation Sans" w:hAnsi="Liberation Sans"/>
        <w:color w:val="404040"/>
        <w:sz w:val="22"/>
      </w:rPr>
      <w:tcPr>
        <w:shd w:val="clear" w:color="ffffff" w:themeColor="accent6" w:themeTint="40" w:fill="dbebd0"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5e6f4" w:themeFill="accent1" w:themeFillTint="40"/>
      </w:tcPr>
    </w:tblStylePr>
    <w:tblStylePr w:type="band1Vert">
      <w:rPr>
        <w:rFonts w:ascii="Liberation Sans" w:hAnsi="Liberation Sans"/>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fadecb" w:themeFill="accent2" w:themeFillTint="40"/>
      </w:tcPr>
    </w:tblStylePr>
    <w:tblStylePr w:type="band1Vert">
      <w:rPr>
        <w:rFonts w:ascii="Liberation Sans" w:hAnsi="Liberation Sans"/>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8e8e8" w:themeFill="accent3" w:themeFillTint="40"/>
      </w:tcPr>
    </w:tblStylePr>
    <w:tblStylePr w:type="band1Vert">
      <w:rPr>
        <w:rFonts w:ascii="Liberation Sans" w:hAnsi="Liberation Sans"/>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ffefbf" w:themeFill="accent4" w:themeFillTint="40"/>
      </w:tcPr>
    </w:tblStylePr>
    <w:tblStylePr w:type="band1Vert">
      <w:rPr>
        <w:rFonts w:ascii="Liberation Sans" w:hAnsi="Liberation Sans"/>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cfdcf0" w:themeFill="accent5" w:themeFillTint="40"/>
      </w:tcPr>
    </w:tblStylePr>
    <w:tblStylePr w:type="band1Vert">
      <w:rPr>
        <w:rFonts w:ascii="Liberation Sans" w:hAnsi="Liberation Sans"/>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dbebd0" w:themeFill="accent6" w:themeFillTint="40"/>
      </w:tcPr>
    </w:tblStylePr>
    <w:tblStylePr w:type="band1Vert">
      <w:rPr>
        <w:rFonts w:ascii="Liberation Sans" w:hAnsi="Liberation Sans"/>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29">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30">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31">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32">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33">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34">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3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Liberation Sans" w:hAnsi="Liberation Sans"/>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Liberation Sans" w:hAnsi="Liberation Sans"/>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Liberation Sans" w:hAnsi="Liberation Sans"/>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Liberation Sans" w:hAnsi="Liberation Sans"/>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Liberation Sans" w:hAnsi="Liberation Sans"/>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Liberation Sans" w:hAnsi="Liberation Sans"/>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Liberation Sans" w:hAnsi="Liberation Sans"/>
        <w:color w:val="4a4a4a" w:themeColor="text1" w:themeTint="80" w:themeShade="95"/>
        <w:sz w:val="22"/>
      </w:rPr>
    </w:tblStylePr>
  </w:style>
  <w:style w:type="table" w:styleId="843">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Liberation Sans" w:hAnsi="Liberation Sans"/>
        <w:color w:val="245d8d" w:themeColor="accent1" w:themeShade="95"/>
        <w:sz w:val="22"/>
      </w:rPr>
    </w:tblStylePr>
    <w:tblStylePr w:type="firstCol">
      <w:rPr>
        <w:rFonts w:ascii="Liberation Sans" w:hAnsi="Liberation Sans"/>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Liberation Sans" w:hAnsi="Liberation Sans"/>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Liberation Sans" w:hAnsi="Liberation Sans"/>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Liberation Sans" w:hAnsi="Liberation Sans"/>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Liberation Sans" w:hAnsi="Liberation Sans"/>
        <w:color w:val="245d8d" w:themeColor="accent1" w:themeShade="95"/>
        <w:sz w:val="22"/>
      </w:rPr>
    </w:tblStylePr>
  </w:style>
  <w:style w:type="table" w:styleId="844">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Liberation Sans" w:hAnsi="Liberation Sans"/>
        <w:color w:val="c95712" w:themeColor="accent2" w:themeTint="97" w:themeShade="95"/>
        <w:sz w:val="22"/>
      </w:rPr>
    </w:tblStylePr>
    <w:tblStylePr w:type="firstCol">
      <w:rPr>
        <w:rFonts w:ascii="Liberation Sans" w:hAnsi="Liberation Sans"/>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Liberation Sans" w:hAnsi="Liberation Sans"/>
        <w:color w:val="c95712" w:themeColor="accent2" w:themeTint="97" w:themeShade="95"/>
        <w:sz w:val="22"/>
      </w:rPr>
    </w:tblStylePr>
  </w:style>
  <w:style w:type="table" w:styleId="845">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Liberation Sans" w:hAnsi="Liberation Sans"/>
        <w:color w:val="757575" w:themeColor="accent3" w:themeTint="98" w:themeShade="95"/>
        <w:sz w:val="22"/>
      </w:rPr>
    </w:tblStylePr>
    <w:tblStylePr w:type="firstCol">
      <w:rPr>
        <w:rFonts w:ascii="Liberation Sans" w:hAnsi="Liberation Sans"/>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Liberation Sans" w:hAnsi="Liberation Sans"/>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Liberation Sans" w:hAnsi="Liberation Sans"/>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Liberation Sans" w:hAnsi="Liberation Sans"/>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Liberation Sans" w:hAnsi="Liberation Sans"/>
        <w:color w:val="757575" w:themeColor="accent3" w:themeTint="98" w:themeShade="95"/>
        <w:sz w:val="22"/>
      </w:rPr>
    </w:tblStylePr>
  </w:style>
  <w:style w:type="table" w:styleId="846">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Liberation Sans" w:hAnsi="Liberation Sans"/>
        <w:color w:val="cd9600" w:themeColor="accent4" w:themeTint="9A" w:themeShade="95"/>
        <w:sz w:val="22"/>
      </w:rPr>
    </w:tblStylePr>
    <w:tblStylePr w:type="firstCol">
      <w:rPr>
        <w:rFonts w:ascii="Liberation Sans" w:hAnsi="Liberation Sans"/>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Liberation Sans" w:hAnsi="Liberation Sans"/>
        <w:color w:val="cd9600" w:themeColor="accent4" w:themeTint="9A" w:themeShade="95"/>
        <w:sz w:val="22"/>
      </w:rPr>
    </w:tblStylePr>
  </w:style>
  <w:style w:type="table" w:styleId="847">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Liberation Sans" w:hAnsi="Liberation Sans"/>
        <w:color w:val="335e9e" w:themeColor="accent5" w:themeTint="9A" w:themeShade="95"/>
        <w:sz w:val="22"/>
      </w:rPr>
    </w:tblStylePr>
    <w:tblStylePr w:type="firstCol">
      <w:rPr>
        <w:rFonts w:ascii="Liberation Sans" w:hAnsi="Liberation Sans"/>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Liberation Sans" w:hAnsi="Liberation Sans"/>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Liberation Sans" w:hAnsi="Liberation Sans"/>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Liberation Sans" w:hAnsi="Liberation Sans"/>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Liberation Sans" w:hAnsi="Liberation Sans"/>
        <w:color w:val="335e9e" w:themeColor="accent5" w:themeTint="9A" w:themeShade="95"/>
        <w:sz w:val="22"/>
      </w:rPr>
    </w:tblStylePr>
  </w:style>
  <w:style w:type="table" w:styleId="848">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Liberation Sans" w:hAnsi="Liberation Sans"/>
        <w:color w:val="5f8f3c" w:themeColor="accent6" w:themeTint="98" w:themeShade="95"/>
        <w:sz w:val="22"/>
      </w:rPr>
    </w:tblStylePr>
    <w:tblStylePr w:type="firstCol">
      <w:rPr>
        <w:rFonts w:ascii="Liberation Sans" w:hAnsi="Liberation Sans"/>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Liberation Sans" w:hAnsi="Liberation Sans"/>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Liberation Sans" w:hAnsi="Liberation Sans"/>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Liberation Sans" w:hAnsi="Liberation Sans"/>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Liberation Sans" w:hAnsi="Liberation Sans"/>
        <w:color w:val="5f8f3c" w:themeColor="accent6" w:themeTint="98" w:themeShade="95"/>
        <w:sz w:val="22"/>
      </w:rPr>
    </w:tblStylePr>
  </w:style>
  <w:style w:type="table" w:styleId="849">
    <w:name w:val="Lined - Accent"/>
    <w:basedOn w:val="889"/>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50">
    <w:name w:val="Lined - Accent 1"/>
    <w:basedOn w:val="889"/>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ce0f1" w:themeFill="accent1" w:themeFillTint="50"/>
      </w:tcPr>
    </w:tblStylePr>
    <w:tblStylePr w:type="band2Vert">
      <w:rPr>
        <w:rFonts w:ascii="Liberation Sans" w:hAnsi="Liberation Sans"/>
        <w:color w:val="404040"/>
        <w:sz w:val="22"/>
      </w:rPr>
      <w:tcPr>
        <w:shd w:val="clear" w:color="ffffff" w:themeColor="accent1" w:themeTint="50" w:fill="cce0f1" w:themeFill="accent1" w:themeFillTint="50"/>
      </w:tcPr>
    </w:tblStylePr>
    <w:tblStylePr w:type="firstCol">
      <w:rPr>
        <w:rFonts w:ascii="Liberation Sans" w:hAnsi="Liberation Sans"/>
        <w:color w:val="f2f2f2"/>
        <w:sz w:val="22"/>
      </w:rPr>
      <w:tcPr>
        <w:shd w:val="clear" w:color="ffffff" w:themeColor="accent1" w:themeTint="EA" w:fill="67a4d8" w:themeFill="accent1" w:themeFillTint="EA"/>
      </w:tcPr>
    </w:tblStylePr>
    <w:tblStylePr w:type="firstRow">
      <w:rPr>
        <w:rFonts w:ascii="Liberation Sans" w:hAnsi="Liberation Sans"/>
        <w:color w:val="f2f2f2"/>
        <w:sz w:val="22"/>
      </w:rPr>
      <w:tcPr>
        <w:shd w:val="clear" w:color="ffffff" w:themeColor="accent1" w:themeTint="EA" w:fill="67a4d8" w:themeFill="accent1" w:themeFillTint="EA"/>
      </w:tcPr>
    </w:tblStylePr>
    <w:tblStylePr w:type="lastCol">
      <w:rPr>
        <w:rFonts w:ascii="Liberation Sans" w:hAnsi="Liberation Sans"/>
        <w:color w:val="f2f2f2"/>
        <w:sz w:val="22"/>
      </w:rPr>
      <w:tcPr>
        <w:shd w:val="clear" w:color="ffffff" w:themeColor="accent1" w:themeTint="EA" w:fill="67a4d8" w:themeFill="accent1" w:themeFillTint="EA"/>
      </w:tcPr>
    </w:tblStylePr>
    <w:tblStylePr w:type="lastRow">
      <w:rPr>
        <w:rFonts w:ascii="Liberation Sans" w:hAnsi="Liberation Sans"/>
        <w:color w:val="f2f2f2"/>
        <w:sz w:val="22"/>
      </w:rPr>
      <w:tcPr>
        <w:shd w:val="clear" w:color="ffffff" w:themeColor="accent1" w:themeTint="EA" w:fill="67a4d8" w:themeFill="accent1" w:themeFillTint="EA"/>
      </w:tcPr>
    </w:tblStylePr>
  </w:style>
  <w:style w:type="table" w:styleId="851">
    <w:name w:val="Lined - Accent 2"/>
    <w:basedOn w:val="889"/>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be5d6" w:themeFill="accent2" w:themeFillTint="32"/>
      </w:tcPr>
    </w:tblStylePr>
    <w:tblStylePr w:type="band2Vert">
      <w:rPr>
        <w:rFonts w:ascii="Liberation Sans" w:hAnsi="Liberation Sans"/>
        <w:color w:val="404040"/>
        <w:sz w:val="22"/>
      </w:rPr>
      <w:tcPr>
        <w:shd w:val="clear" w:color="ffffff" w:themeColor="accent2" w:themeTint="32" w:fill="fbe5d6" w:themeFill="accent2" w:themeFillTint="32"/>
      </w:tcPr>
    </w:tblStylePr>
    <w:tblStylePr w:type="firstCol">
      <w:rPr>
        <w:rFonts w:ascii="Liberation Sans" w:hAnsi="Liberation Sans"/>
        <w:color w:val="f2f2f2"/>
        <w:sz w:val="22"/>
      </w:rPr>
      <w:tcPr>
        <w:shd w:val="clear" w:color="ffffff" w:themeColor="accent2" w:themeTint="97" w:fill="f4b185" w:themeFill="accent2" w:themeFillTint="97"/>
      </w:tcPr>
    </w:tblStylePr>
    <w:tblStylePr w:type="firstRow">
      <w:rPr>
        <w:rFonts w:ascii="Liberation Sans" w:hAnsi="Liberation Sans"/>
        <w:color w:val="f2f2f2"/>
        <w:sz w:val="22"/>
      </w:rPr>
      <w:tcPr>
        <w:shd w:val="clear" w:color="ffffff" w:themeColor="accent2" w:themeTint="97" w:fill="f4b185" w:themeFill="accent2" w:themeFillTint="97"/>
      </w:tcPr>
    </w:tblStylePr>
    <w:tblStylePr w:type="lastCol">
      <w:rPr>
        <w:rFonts w:ascii="Liberation Sans" w:hAnsi="Liberation Sans"/>
        <w:color w:val="f2f2f2"/>
        <w:sz w:val="22"/>
      </w:rPr>
      <w:tcPr>
        <w:shd w:val="clear" w:color="ffffff" w:themeColor="accent2" w:themeTint="97" w:fill="f4b185" w:themeFill="accent2" w:themeFillTint="97"/>
      </w:tcPr>
    </w:tblStylePr>
    <w:tblStylePr w:type="lastRow">
      <w:rPr>
        <w:rFonts w:ascii="Liberation Sans" w:hAnsi="Liberation Sans"/>
        <w:color w:val="f2f2f2"/>
        <w:sz w:val="22"/>
      </w:rPr>
      <w:tcPr>
        <w:shd w:val="clear" w:color="ffffff" w:themeColor="accent2" w:themeTint="97" w:fill="f4b185" w:themeFill="accent2" w:themeFillTint="97"/>
      </w:tcPr>
    </w:tblStylePr>
  </w:style>
  <w:style w:type="table" w:styleId="852">
    <w:name w:val="Lined - Accent 3"/>
    <w:basedOn w:val="889"/>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deded" w:themeFill="accent3" w:themeFillTint="34"/>
      </w:tcPr>
    </w:tblStylePr>
    <w:tblStylePr w:type="band2Vert">
      <w:rPr>
        <w:rFonts w:ascii="Liberation Sans" w:hAnsi="Liberation Sans"/>
        <w:color w:val="404040"/>
        <w:sz w:val="22"/>
      </w:rPr>
      <w:tcPr>
        <w:shd w:val="clear" w:color="ffffff" w:themeColor="accent3" w:themeTint="34" w:fill="ededed" w:themeFill="accent3" w:themeFillTint="34"/>
      </w:tcPr>
    </w:tblStylePr>
    <w:tblStylePr w:type="firstCol">
      <w:rPr>
        <w:rFonts w:ascii="Liberation Sans" w:hAnsi="Liberation Sans"/>
        <w:color w:val="f2f2f2"/>
        <w:sz w:val="22"/>
      </w:rPr>
      <w:tcPr>
        <w:shd w:val="clear" w:color="ffffff" w:themeColor="accent3" w:themeTint="FE" w:fill="a5a5a5" w:themeFill="accent3" w:themeFillTint="FE"/>
      </w:tcPr>
    </w:tblStylePr>
    <w:tblStylePr w:type="firstRow">
      <w:rPr>
        <w:rFonts w:ascii="Liberation Sans" w:hAnsi="Liberation Sans"/>
        <w:color w:val="f2f2f2"/>
        <w:sz w:val="22"/>
      </w:rPr>
      <w:tcPr>
        <w:shd w:val="clear" w:color="ffffff" w:themeColor="accent3" w:themeTint="FE" w:fill="a5a5a5" w:themeFill="accent3" w:themeFillTint="FE"/>
      </w:tcPr>
    </w:tblStylePr>
    <w:tblStylePr w:type="lastCol">
      <w:rPr>
        <w:rFonts w:ascii="Liberation Sans" w:hAnsi="Liberation Sans"/>
        <w:color w:val="f2f2f2"/>
        <w:sz w:val="22"/>
      </w:rPr>
      <w:tcPr>
        <w:shd w:val="clear" w:color="ffffff" w:themeColor="accent3" w:themeTint="FE" w:fill="a5a5a5" w:themeFill="accent3" w:themeFillTint="FE"/>
      </w:tcPr>
    </w:tblStylePr>
    <w:tblStylePr w:type="lastRow">
      <w:rPr>
        <w:rFonts w:ascii="Liberation Sans" w:hAnsi="Liberation Sans"/>
        <w:color w:val="f2f2f2"/>
        <w:sz w:val="22"/>
      </w:rPr>
      <w:tcPr>
        <w:shd w:val="clear" w:color="ffffff" w:themeColor="accent3" w:themeTint="FE" w:fill="a5a5a5" w:themeFill="accent3" w:themeFillTint="FE"/>
      </w:tcPr>
    </w:tblStylePr>
  </w:style>
  <w:style w:type="table" w:styleId="853">
    <w:name w:val="Lined - Accent 4"/>
    <w:basedOn w:val="889"/>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fef2cb" w:themeFill="accent4" w:themeFillTint="34"/>
      </w:tcPr>
    </w:tblStylePr>
    <w:tblStylePr w:type="band2Vert">
      <w:rPr>
        <w:rFonts w:ascii="Liberation Sans" w:hAnsi="Liberation Sans"/>
        <w:color w:val="404040"/>
        <w:sz w:val="22"/>
      </w:rPr>
      <w:tcPr>
        <w:shd w:val="clear" w:color="ffffff" w:themeColor="accent4" w:themeTint="34" w:fill="fef2cb" w:themeFill="accent4" w:themeFillTint="34"/>
      </w:tcPr>
    </w:tblStylePr>
    <w:tblStylePr w:type="firstCol">
      <w:rPr>
        <w:rFonts w:ascii="Liberation Sans" w:hAnsi="Liberation Sans"/>
        <w:color w:val="f2f2f2"/>
        <w:sz w:val="22"/>
      </w:rPr>
      <w:tcPr>
        <w:shd w:val="clear" w:color="ffffff" w:themeColor="accent4" w:themeTint="9A" w:fill="ffd864" w:themeFill="accent4" w:themeFillTint="9A"/>
      </w:tcPr>
    </w:tblStylePr>
    <w:tblStylePr w:type="firstRow">
      <w:rPr>
        <w:rFonts w:ascii="Liberation Sans" w:hAnsi="Liberation Sans"/>
        <w:color w:val="f2f2f2"/>
        <w:sz w:val="22"/>
      </w:rPr>
      <w:tcPr>
        <w:shd w:val="clear" w:color="ffffff" w:themeColor="accent4" w:themeTint="9A" w:fill="ffd864" w:themeFill="accent4" w:themeFillTint="9A"/>
      </w:tcPr>
    </w:tblStylePr>
    <w:tblStylePr w:type="lastCol">
      <w:rPr>
        <w:rFonts w:ascii="Liberation Sans" w:hAnsi="Liberation Sans"/>
        <w:color w:val="f2f2f2"/>
        <w:sz w:val="22"/>
      </w:rPr>
      <w:tcPr>
        <w:shd w:val="clear" w:color="ffffff" w:themeColor="accent4" w:themeTint="9A" w:fill="ffd864" w:themeFill="accent4" w:themeFillTint="9A"/>
      </w:tcPr>
    </w:tblStylePr>
    <w:tblStylePr w:type="lastRow">
      <w:rPr>
        <w:rFonts w:ascii="Liberation Sans" w:hAnsi="Liberation Sans"/>
        <w:color w:val="f2f2f2"/>
        <w:sz w:val="22"/>
      </w:rPr>
      <w:tcPr>
        <w:shd w:val="clear" w:color="ffffff" w:themeColor="accent4" w:themeTint="9A" w:fill="ffd864" w:themeFill="accent4" w:themeFillTint="9A"/>
      </w:tcPr>
    </w:tblStylePr>
  </w:style>
  <w:style w:type="table" w:styleId="854">
    <w:name w:val="Lined - Accent 5"/>
    <w:basedOn w:val="889"/>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9e2f2" w:themeFill="accent5" w:themeFillTint="34"/>
      </w:tcPr>
    </w:tblStylePr>
    <w:tblStylePr w:type="band2Vert">
      <w:rPr>
        <w:rFonts w:ascii="Liberation Sans" w:hAnsi="Liberation Sans"/>
        <w:color w:val="404040"/>
        <w:sz w:val="22"/>
      </w:rPr>
      <w:tcPr>
        <w:shd w:val="clear" w:color="ffffff" w:themeColor="accent5" w:themeTint="34" w:fill="d9e2f2" w:themeFill="accent5" w:themeFillTint="34"/>
      </w:tcPr>
    </w:tblStylePr>
    <w:tblStylePr w:type="firstCol">
      <w:rPr>
        <w:rFonts w:ascii="Liberation Sans" w:hAnsi="Liberation Sans"/>
        <w:color w:val="f2f2f2"/>
        <w:sz w:val="22"/>
      </w:rPr>
      <w:tcPr>
        <w:shd w:val="clear" w:color="ffffff" w:themeColor="accent5" w:fill="4472c4" w:themeFill="accent5"/>
      </w:tcPr>
    </w:tblStylePr>
    <w:tblStylePr w:type="firstRow">
      <w:rPr>
        <w:rFonts w:ascii="Liberation Sans" w:hAnsi="Liberation Sans"/>
        <w:color w:val="f2f2f2"/>
        <w:sz w:val="22"/>
      </w:rPr>
      <w:tcPr>
        <w:shd w:val="clear" w:color="ffffff" w:themeColor="accent5" w:fill="4472c4" w:themeFill="accent5"/>
      </w:tcPr>
    </w:tblStylePr>
    <w:tblStylePr w:type="lastCol">
      <w:rPr>
        <w:rFonts w:ascii="Liberation Sans" w:hAnsi="Liberation Sans"/>
        <w:color w:val="f2f2f2"/>
        <w:sz w:val="22"/>
      </w:rPr>
      <w:tcPr>
        <w:shd w:val="clear" w:color="ffffff" w:themeColor="accent5" w:fill="4472c4" w:themeFill="accent5"/>
      </w:tcPr>
    </w:tblStylePr>
    <w:tblStylePr w:type="lastRow">
      <w:rPr>
        <w:rFonts w:ascii="Liberation Sans" w:hAnsi="Liberation Sans"/>
        <w:color w:val="f2f2f2"/>
        <w:sz w:val="22"/>
      </w:rPr>
      <w:tcPr>
        <w:shd w:val="clear" w:color="ffffff" w:themeColor="accent5" w:fill="4472c4" w:themeFill="accent5"/>
      </w:tcPr>
    </w:tblStylePr>
  </w:style>
  <w:style w:type="table" w:styleId="855">
    <w:name w:val="Lined - Accent 6"/>
    <w:basedOn w:val="889"/>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e2efd8" w:themeFill="accent6" w:themeFillTint="34"/>
      </w:tcPr>
    </w:tblStylePr>
    <w:tblStylePr w:type="band2Vert">
      <w:rPr>
        <w:rFonts w:ascii="Liberation Sans" w:hAnsi="Liberation Sans"/>
        <w:color w:val="404040"/>
        <w:sz w:val="22"/>
      </w:rPr>
      <w:tcPr>
        <w:shd w:val="clear" w:color="ffffff" w:themeColor="accent6" w:themeTint="34" w:fill="e2efd8" w:themeFill="accent6" w:themeFillTint="34"/>
      </w:tcPr>
    </w:tblStylePr>
    <w:tblStylePr w:type="firstCol">
      <w:rPr>
        <w:rFonts w:ascii="Liberation Sans" w:hAnsi="Liberation Sans"/>
        <w:color w:val="f2f2f2"/>
        <w:sz w:val="22"/>
      </w:rPr>
      <w:tcPr>
        <w:shd w:val="clear" w:color="ffffff" w:themeColor="accent6" w:fill="70ad47" w:themeFill="accent6"/>
      </w:tcPr>
    </w:tblStylePr>
    <w:tblStylePr w:type="firstRow">
      <w:rPr>
        <w:rFonts w:ascii="Liberation Sans" w:hAnsi="Liberation Sans"/>
        <w:color w:val="f2f2f2"/>
        <w:sz w:val="22"/>
      </w:rPr>
      <w:tcPr>
        <w:shd w:val="clear" w:color="ffffff" w:themeColor="accent6" w:fill="70ad47" w:themeFill="accent6"/>
      </w:tcPr>
    </w:tblStylePr>
    <w:tblStylePr w:type="lastCol">
      <w:rPr>
        <w:rFonts w:ascii="Liberation Sans" w:hAnsi="Liberation Sans"/>
        <w:color w:val="f2f2f2"/>
        <w:sz w:val="22"/>
      </w:rPr>
      <w:tcPr>
        <w:shd w:val="clear" w:color="ffffff" w:themeColor="accent6" w:fill="70ad47" w:themeFill="accent6"/>
      </w:tcPr>
    </w:tblStylePr>
    <w:tblStylePr w:type="lastRow">
      <w:rPr>
        <w:rFonts w:ascii="Liberation Sans" w:hAnsi="Liberation Sans"/>
        <w:color w:val="f2f2f2"/>
        <w:sz w:val="22"/>
      </w:rPr>
      <w:tcPr>
        <w:shd w:val="clear" w:color="ffffff" w:themeColor="accent6" w:fill="70ad47" w:themeFill="accent6"/>
      </w:tcPr>
    </w:tblStylePr>
  </w:style>
  <w:style w:type="table" w:styleId="856">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57">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ce0f1" w:themeFill="accent1" w:themeFillTint="50"/>
      </w:tcPr>
    </w:tblStylePr>
    <w:tblStylePr w:type="band2Vert">
      <w:rPr>
        <w:rFonts w:ascii="Liberation Sans" w:hAnsi="Liberation Sans"/>
        <w:color w:val="404040"/>
        <w:sz w:val="22"/>
      </w:rPr>
      <w:tcPr>
        <w:shd w:val="clear" w:color="ffffff" w:themeColor="accent1" w:themeTint="50" w:fill="cce0f1" w:themeFill="accent1" w:themeFillTint="50"/>
      </w:tcPr>
    </w:tblStylePr>
    <w:tblStylePr w:type="firstCol">
      <w:rPr>
        <w:rFonts w:ascii="Liberation Sans" w:hAnsi="Liberation Sans"/>
        <w:color w:val="f2f2f2"/>
        <w:sz w:val="22"/>
      </w:rPr>
      <w:tcPr>
        <w:shd w:val="clear" w:color="ffffff" w:themeColor="accent1" w:themeTint="EA" w:fill="67a4d8" w:themeFill="accent1" w:themeFillTint="EA"/>
      </w:tcPr>
    </w:tblStylePr>
    <w:tblStylePr w:type="firstRow">
      <w:rPr>
        <w:rFonts w:ascii="Liberation Sans" w:hAnsi="Liberation Sans"/>
        <w:color w:val="f2f2f2"/>
        <w:sz w:val="22"/>
      </w:rPr>
      <w:tcPr>
        <w:shd w:val="clear" w:color="ffffff" w:themeColor="accent1" w:themeTint="EA" w:fill="67a4d8" w:themeFill="accent1" w:themeFillTint="EA"/>
      </w:tcPr>
    </w:tblStylePr>
    <w:tblStylePr w:type="lastCol">
      <w:rPr>
        <w:rFonts w:ascii="Liberation Sans" w:hAnsi="Liberation Sans"/>
        <w:color w:val="f2f2f2"/>
        <w:sz w:val="22"/>
      </w:rPr>
      <w:tcPr>
        <w:shd w:val="clear" w:color="ffffff" w:themeColor="accent1" w:themeTint="EA" w:fill="67a4d8" w:themeFill="accent1" w:themeFillTint="EA"/>
      </w:tcPr>
    </w:tblStylePr>
    <w:tblStylePr w:type="lastRow">
      <w:rPr>
        <w:rFonts w:ascii="Liberation Sans" w:hAnsi="Liberation Sans"/>
        <w:color w:val="f2f2f2"/>
        <w:sz w:val="22"/>
      </w:rPr>
      <w:tcPr>
        <w:shd w:val="clear" w:color="ffffff" w:themeColor="accent1" w:themeTint="EA" w:fill="67a4d8" w:themeFill="accent1" w:themeFillTint="EA"/>
      </w:tcPr>
    </w:tblStylePr>
  </w:style>
  <w:style w:type="table" w:styleId="858">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be5d6" w:themeFill="accent2" w:themeFillTint="32"/>
      </w:tcPr>
    </w:tblStylePr>
    <w:tblStylePr w:type="band2Vert">
      <w:rPr>
        <w:rFonts w:ascii="Liberation Sans" w:hAnsi="Liberation Sans"/>
        <w:color w:val="404040"/>
        <w:sz w:val="22"/>
      </w:rPr>
      <w:tcPr>
        <w:shd w:val="clear" w:color="ffffff" w:themeColor="accent2" w:themeTint="32" w:fill="fbe5d6" w:themeFill="accent2" w:themeFillTint="32"/>
      </w:tcPr>
    </w:tblStylePr>
    <w:tblStylePr w:type="firstCol">
      <w:rPr>
        <w:rFonts w:ascii="Liberation Sans" w:hAnsi="Liberation Sans"/>
        <w:color w:val="f2f2f2"/>
        <w:sz w:val="22"/>
      </w:rPr>
      <w:tcPr>
        <w:shd w:val="clear" w:color="ffffff" w:themeColor="accent2" w:themeTint="97" w:fill="f4b185" w:themeFill="accent2" w:themeFillTint="97"/>
      </w:tcPr>
    </w:tblStylePr>
    <w:tblStylePr w:type="firstRow">
      <w:rPr>
        <w:rFonts w:ascii="Liberation Sans" w:hAnsi="Liberation Sans"/>
        <w:color w:val="f2f2f2"/>
        <w:sz w:val="22"/>
      </w:rPr>
      <w:tcPr>
        <w:shd w:val="clear" w:color="ffffff" w:themeColor="accent2" w:themeTint="97" w:fill="f4b185" w:themeFill="accent2" w:themeFillTint="97"/>
      </w:tcPr>
    </w:tblStylePr>
    <w:tblStylePr w:type="lastCol">
      <w:rPr>
        <w:rFonts w:ascii="Liberation Sans" w:hAnsi="Liberation Sans"/>
        <w:color w:val="f2f2f2"/>
        <w:sz w:val="22"/>
      </w:rPr>
      <w:tcPr>
        <w:shd w:val="clear" w:color="ffffff" w:themeColor="accent2" w:themeTint="97" w:fill="f4b185" w:themeFill="accent2" w:themeFillTint="97"/>
      </w:tcPr>
    </w:tblStylePr>
    <w:tblStylePr w:type="lastRow">
      <w:rPr>
        <w:rFonts w:ascii="Liberation Sans" w:hAnsi="Liberation Sans"/>
        <w:color w:val="f2f2f2"/>
        <w:sz w:val="22"/>
      </w:rPr>
      <w:tcPr>
        <w:shd w:val="clear" w:color="ffffff" w:themeColor="accent2" w:themeTint="97" w:fill="f4b185" w:themeFill="accent2" w:themeFillTint="97"/>
      </w:tcPr>
    </w:tblStylePr>
  </w:style>
  <w:style w:type="table" w:styleId="859">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deded" w:themeFill="accent3" w:themeFillTint="34"/>
      </w:tcPr>
    </w:tblStylePr>
    <w:tblStylePr w:type="band2Vert">
      <w:rPr>
        <w:rFonts w:ascii="Liberation Sans" w:hAnsi="Liberation Sans"/>
        <w:color w:val="404040"/>
        <w:sz w:val="22"/>
      </w:rPr>
      <w:tcPr>
        <w:shd w:val="clear" w:color="ffffff" w:themeColor="accent3" w:themeTint="34" w:fill="ededed" w:themeFill="accent3" w:themeFillTint="34"/>
      </w:tcPr>
    </w:tblStylePr>
    <w:tblStylePr w:type="firstCol">
      <w:rPr>
        <w:rFonts w:ascii="Liberation Sans" w:hAnsi="Liberation Sans"/>
        <w:color w:val="f2f2f2"/>
        <w:sz w:val="22"/>
      </w:rPr>
      <w:tcPr>
        <w:shd w:val="clear" w:color="ffffff" w:themeColor="accent3" w:themeTint="FE" w:fill="a5a5a5" w:themeFill="accent3" w:themeFillTint="FE"/>
      </w:tcPr>
    </w:tblStylePr>
    <w:tblStylePr w:type="firstRow">
      <w:rPr>
        <w:rFonts w:ascii="Liberation Sans" w:hAnsi="Liberation Sans"/>
        <w:color w:val="f2f2f2"/>
        <w:sz w:val="22"/>
      </w:rPr>
      <w:tcPr>
        <w:shd w:val="clear" w:color="ffffff" w:themeColor="accent3" w:themeTint="FE" w:fill="a5a5a5" w:themeFill="accent3" w:themeFillTint="FE"/>
      </w:tcPr>
    </w:tblStylePr>
    <w:tblStylePr w:type="lastCol">
      <w:rPr>
        <w:rFonts w:ascii="Liberation Sans" w:hAnsi="Liberation Sans"/>
        <w:color w:val="f2f2f2"/>
        <w:sz w:val="22"/>
      </w:rPr>
      <w:tcPr>
        <w:shd w:val="clear" w:color="ffffff" w:themeColor="accent3" w:themeTint="FE" w:fill="a5a5a5" w:themeFill="accent3" w:themeFillTint="FE"/>
      </w:tcPr>
    </w:tblStylePr>
    <w:tblStylePr w:type="lastRow">
      <w:rPr>
        <w:rFonts w:ascii="Liberation Sans" w:hAnsi="Liberation Sans"/>
        <w:color w:val="f2f2f2"/>
        <w:sz w:val="22"/>
      </w:rPr>
      <w:tcPr>
        <w:shd w:val="clear" w:color="ffffff" w:themeColor="accent3" w:themeTint="FE" w:fill="a5a5a5" w:themeFill="accent3" w:themeFillTint="FE"/>
      </w:tcPr>
    </w:tblStylePr>
  </w:style>
  <w:style w:type="table" w:styleId="860">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fef2cb" w:themeFill="accent4" w:themeFillTint="34"/>
      </w:tcPr>
    </w:tblStylePr>
    <w:tblStylePr w:type="band2Vert">
      <w:rPr>
        <w:rFonts w:ascii="Liberation Sans" w:hAnsi="Liberation Sans"/>
        <w:color w:val="404040"/>
        <w:sz w:val="22"/>
      </w:rPr>
      <w:tcPr>
        <w:shd w:val="clear" w:color="ffffff" w:themeColor="accent4" w:themeTint="34" w:fill="fef2cb" w:themeFill="accent4" w:themeFillTint="34"/>
      </w:tcPr>
    </w:tblStylePr>
    <w:tblStylePr w:type="firstCol">
      <w:rPr>
        <w:rFonts w:ascii="Liberation Sans" w:hAnsi="Liberation Sans"/>
        <w:color w:val="f2f2f2"/>
        <w:sz w:val="22"/>
      </w:rPr>
      <w:tcPr>
        <w:shd w:val="clear" w:color="ffffff" w:themeColor="accent4" w:themeTint="9A" w:fill="ffd864" w:themeFill="accent4" w:themeFillTint="9A"/>
      </w:tcPr>
    </w:tblStylePr>
    <w:tblStylePr w:type="firstRow">
      <w:rPr>
        <w:rFonts w:ascii="Liberation Sans" w:hAnsi="Liberation Sans"/>
        <w:color w:val="f2f2f2"/>
        <w:sz w:val="22"/>
      </w:rPr>
      <w:tcPr>
        <w:shd w:val="clear" w:color="ffffff" w:themeColor="accent4" w:themeTint="9A" w:fill="ffd864" w:themeFill="accent4" w:themeFillTint="9A"/>
      </w:tcPr>
    </w:tblStylePr>
    <w:tblStylePr w:type="lastCol">
      <w:rPr>
        <w:rFonts w:ascii="Liberation Sans" w:hAnsi="Liberation Sans"/>
        <w:color w:val="f2f2f2"/>
        <w:sz w:val="22"/>
      </w:rPr>
      <w:tcPr>
        <w:shd w:val="clear" w:color="ffffff" w:themeColor="accent4" w:themeTint="9A" w:fill="ffd864" w:themeFill="accent4" w:themeFillTint="9A"/>
      </w:tcPr>
    </w:tblStylePr>
    <w:tblStylePr w:type="lastRow">
      <w:rPr>
        <w:rFonts w:ascii="Liberation Sans" w:hAnsi="Liberation Sans"/>
        <w:color w:val="f2f2f2"/>
        <w:sz w:val="22"/>
      </w:rPr>
      <w:tcPr>
        <w:shd w:val="clear" w:color="ffffff" w:themeColor="accent4" w:themeTint="9A" w:fill="ffd864" w:themeFill="accent4" w:themeFillTint="9A"/>
      </w:tcPr>
    </w:tblStylePr>
  </w:style>
  <w:style w:type="table" w:styleId="861">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9e2f2" w:themeFill="accent5" w:themeFillTint="34"/>
      </w:tcPr>
    </w:tblStylePr>
    <w:tblStylePr w:type="band2Vert">
      <w:rPr>
        <w:rFonts w:ascii="Liberation Sans" w:hAnsi="Liberation Sans"/>
        <w:color w:val="404040"/>
        <w:sz w:val="22"/>
      </w:rPr>
      <w:tcPr>
        <w:shd w:val="clear" w:color="ffffff" w:themeColor="accent5" w:themeTint="34" w:fill="d9e2f2" w:themeFill="accent5" w:themeFillTint="34"/>
      </w:tcPr>
    </w:tblStylePr>
    <w:tblStylePr w:type="firstCol">
      <w:rPr>
        <w:rFonts w:ascii="Liberation Sans" w:hAnsi="Liberation Sans"/>
        <w:color w:val="f2f2f2"/>
        <w:sz w:val="22"/>
      </w:rPr>
      <w:tcPr>
        <w:shd w:val="clear" w:color="ffffff" w:themeColor="accent5" w:fill="4472c4" w:themeFill="accent5"/>
      </w:tcPr>
    </w:tblStylePr>
    <w:tblStylePr w:type="firstRow">
      <w:rPr>
        <w:rFonts w:ascii="Liberation Sans" w:hAnsi="Liberation Sans"/>
        <w:color w:val="f2f2f2"/>
        <w:sz w:val="22"/>
      </w:rPr>
      <w:tcPr>
        <w:shd w:val="clear" w:color="ffffff" w:themeColor="accent5" w:fill="4472c4" w:themeFill="accent5"/>
      </w:tcPr>
    </w:tblStylePr>
    <w:tblStylePr w:type="lastCol">
      <w:rPr>
        <w:rFonts w:ascii="Liberation Sans" w:hAnsi="Liberation Sans"/>
        <w:color w:val="f2f2f2"/>
        <w:sz w:val="22"/>
      </w:rPr>
      <w:tcPr>
        <w:shd w:val="clear" w:color="ffffff" w:themeColor="accent5" w:fill="4472c4" w:themeFill="accent5"/>
      </w:tcPr>
    </w:tblStylePr>
    <w:tblStylePr w:type="lastRow">
      <w:rPr>
        <w:rFonts w:ascii="Liberation Sans" w:hAnsi="Liberation Sans"/>
        <w:color w:val="f2f2f2"/>
        <w:sz w:val="22"/>
      </w:rPr>
      <w:tcPr>
        <w:shd w:val="clear" w:color="ffffff" w:themeColor="accent5" w:fill="4472c4" w:themeFill="accent5"/>
      </w:tcPr>
    </w:tblStylePr>
  </w:style>
  <w:style w:type="table" w:styleId="862">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e2efd8" w:themeFill="accent6" w:themeFillTint="34"/>
      </w:tcPr>
    </w:tblStylePr>
    <w:tblStylePr w:type="band2Vert">
      <w:rPr>
        <w:rFonts w:ascii="Liberation Sans" w:hAnsi="Liberation Sans"/>
        <w:color w:val="404040"/>
        <w:sz w:val="22"/>
      </w:rPr>
      <w:tcPr>
        <w:shd w:val="clear" w:color="ffffff" w:themeColor="accent6" w:themeTint="34" w:fill="e2efd8" w:themeFill="accent6" w:themeFillTint="34"/>
      </w:tcPr>
    </w:tblStylePr>
    <w:tblStylePr w:type="firstCol">
      <w:rPr>
        <w:rFonts w:ascii="Liberation Sans" w:hAnsi="Liberation Sans"/>
        <w:color w:val="f2f2f2"/>
        <w:sz w:val="22"/>
      </w:rPr>
      <w:tcPr>
        <w:shd w:val="clear" w:color="ffffff" w:themeColor="accent6" w:fill="70ad47" w:themeFill="accent6"/>
      </w:tcPr>
    </w:tblStylePr>
    <w:tblStylePr w:type="firstRow">
      <w:rPr>
        <w:rFonts w:ascii="Liberation Sans" w:hAnsi="Liberation Sans"/>
        <w:color w:val="f2f2f2"/>
        <w:sz w:val="22"/>
      </w:rPr>
      <w:tcPr>
        <w:shd w:val="clear" w:color="ffffff" w:themeColor="accent6" w:fill="70ad47" w:themeFill="accent6"/>
      </w:tcPr>
    </w:tblStylePr>
    <w:tblStylePr w:type="lastCol">
      <w:rPr>
        <w:rFonts w:ascii="Liberation Sans" w:hAnsi="Liberation Sans"/>
        <w:color w:val="f2f2f2"/>
        <w:sz w:val="22"/>
      </w:rPr>
      <w:tcPr>
        <w:shd w:val="clear" w:color="ffffff" w:themeColor="accent6" w:fill="70ad47" w:themeFill="accent6"/>
      </w:tcPr>
    </w:tblStylePr>
    <w:tblStylePr w:type="lastRow">
      <w:rPr>
        <w:rFonts w:ascii="Liberation Sans" w:hAnsi="Liberation Sans"/>
        <w:color w:val="f2f2f2"/>
        <w:sz w:val="22"/>
      </w:rPr>
      <w:tcPr>
        <w:shd w:val="clear" w:color="ffffff" w:themeColor="accent6" w:fill="70ad47" w:themeFill="accent6"/>
      </w:tcPr>
    </w:tblStylePr>
  </w:style>
  <w:style w:type="table" w:styleId="863">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864">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865">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866">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867">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868">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869">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8"/>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8"/>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qFormat/>
    <w:pPr>
      <w:spacing w:after="0" w:line="240" w:lineRule="auto"/>
      <w:pBdr>
        <w:top w:val="none" w:color="000000" w:sz="4" w:space="0"/>
        <w:left w:val="none" w:color="000000" w:sz="4" w:space="0"/>
        <w:bottom w:val="none" w:color="000000" w:sz="4" w:space="0"/>
        <w:right w:val="none" w:color="000000" w:sz="4" w:space="0"/>
        <w:between w:val="none" w:color="000000" w:sz="4" w:space="0"/>
      </w:pBdr>
    </w:pPr>
    <w:rPr>
      <w:rFonts w:ascii="Times New Roman" w:hAnsi="Times New Roman" w:eastAsia="Times New Roman" w:cs="Times New Roman"/>
      <w:sz w:val="22"/>
      <w:lang w:bidi="en-US"/>
    </w:rPr>
  </w:style>
  <w:style w:type="character" w:styleId="888" w:default="1">
    <w:name w:val="Default Paragraph Font"/>
    <w:uiPriority w:val="1"/>
    <w:semiHidden/>
    <w:unhideWhenUsed/>
  </w:style>
  <w:style w:type="table" w:styleId="889" w:default="1">
    <w:name w:val="Normal Table"/>
    <w:uiPriority w:val="99"/>
    <w:semiHidden/>
    <w:unhideWhenUsed/>
    <w:tblPr>
      <w:tblInd w:w="0" w:type="dxa"/>
      <w:tblCellMar>
        <w:left w:w="108" w:type="dxa"/>
        <w:top w:w="0" w:type="dxa"/>
        <w:right w:w="108" w:type="dxa"/>
        <w:bottom w:w="0" w:type="dxa"/>
      </w:tblCellMar>
    </w:tblPr>
  </w:style>
  <w:style w:type="numbering" w:styleId="890" w:default="1">
    <w:name w:val="No List"/>
    <w:uiPriority w:val="99"/>
    <w:semiHidden/>
    <w:unhideWhenUsed/>
  </w:style>
  <w:style w:type="paragraph" w:styleId="891">
    <w:name w:val="Header"/>
    <w:basedOn w:val="887"/>
    <w:link w:val="892"/>
    <w:uiPriority w:val="99"/>
    <w:pPr>
      <w:jc w:val="center"/>
      <w:spacing w:before="120" w:after="240"/>
      <w:tabs>
        <w:tab w:val="center" w:pos="4153" w:leader="none"/>
        <w:tab w:val="right" w:pos="8306" w:leader="none"/>
      </w:tabs>
    </w:pPr>
    <w:rPr>
      <w:b/>
      <w:caps/>
      <w:sz w:val="28"/>
    </w:rPr>
  </w:style>
  <w:style w:type="character" w:styleId="892" w:customStyle="1">
    <w:name w:val="Верхний колонтитул Знак"/>
    <w:basedOn w:val="888"/>
    <w:link w:val="891"/>
    <w:uiPriority w:val="99"/>
    <w:rPr>
      <w:rFonts w:ascii="Times New Roman" w:hAnsi="Times New Roman" w:eastAsia="Times New Roman" w:cs="Times New Roman"/>
      <w:b/>
      <w:caps/>
      <w:lang w:bidi="en-US"/>
    </w:rPr>
  </w:style>
  <w:style w:type="paragraph" w:styleId="893">
    <w:name w:val="Body Text 2"/>
    <w:basedOn w:val="887"/>
    <w:link w:val="894"/>
    <w:pPr>
      <w:ind w:right="5102"/>
      <w:jc w:val="center"/>
      <w:spacing w:before="120"/>
    </w:pPr>
  </w:style>
  <w:style w:type="character" w:styleId="894" w:customStyle="1">
    <w:name w:val="Основной текст 2 Знак"/>
    <w:basedOn w:val="888"/>
    <w:link w:val="893"/>
    <w:rPr>
      <w:rFonts w:ascii="Times New Roman" w:hAnsi="Times New Roman" w:eastAsia="Times New Roman" w:cs="Times New Roman"/>
      <w:sz w:val="22"/>
      <w:lang w:bidi="en-US"/>
    </w:rPr>
  </w:style>
  <w:style w:type="paragraph" w:styleId="895" w:customStyle="1">
    <w:name w:val="ConsPlusNormal"/>
    <w:pPr>
      <w:spacing w:after="0" w:line="240" w:lineRule="auto"/>
      <w:widowControl w:val="off"/>
    </w:pPr>
    <w:rPr>
      <w:rFonts w:ascii="Calibri" w:hAnsi="Calibri" w:eastAsia="Times New Roman" w:cs="Calibri"/>
      <w:sz w:val="22"/>
      <w:szCs w:val="20"/>
      <w:lang w:eastAsia="ru-RU"/>
    </w:rPr>
  </w:style>
  <w:style w:type="table" w:styleId="896">
    <w:name w:val="Table Grid"/>
    <w:basedOn w:val="889"/>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7">
    <w:name w:val="Balloon Text"/>
    <w:basedOn w:val="887"/>
    <w:link w:val="898"/>
    <w:uiPriority w:val="99"/>
    <w:semiHidden/>
    <w:unhideWhenUsed/>
    <w:rPr>
      <w:rFonts w:ascii="Segoe UI" w:hAnsi="Segoe UI" w:cs="Segoe UI"/>
      <w:sz w:val="18"/>
      <w:szCs w:val="18"/>
    </w:rPr>
  </w:style>
  <w:style w:type="character" w:styleId="898" w:customStyle="1">
    <w:name w:val="Текст выноски Знак"/>
    <w:basedOn w:val="888"/>
    <w:link w:val="897"/>
    <w:uiPriority w:val="99"/>
    <w:semiHidden/>
    <w:rPr>
      <w:rFonts w:ascii="Segoe UI" w:hAnsi="Segoe UI" w:eastAsia="Times New Roman" w:cs="Segoe UI"/>
      <w:sz w:val="18"/>
      <w:szCs w:val="18"/>
      <w:lang w:bidi="en-US"/>
    </w:rPr>
  </w:style>
  <w:style w:type="character" w:styleId="899">
    <w:name w:val="Hyperlink"/>
    <w:basedOn w:val="888"/>
    <w:uiPriority w:val="99"/>
    <w:unhideWhenUsed/>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Р7-Офис/2026.1.2.1942</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istomina</cp:lastModifiedBy>
  <cp:revision>113</cp:revision>
  <dcterms:created xsi:type="dcterms:W3CDTF">2026-03-26T03:23:00Z</dcterms:created>
  <dcterms:modified xsi:type="dcterms:W3CDTF">2026-03-30T09:22:41Z</dcterms:modified>
</cp:coreProperties>
</file>