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91A" w:rsidRDefault="00F9191A" w:rsidP="00A45143">
      <w:pPr>
        <w:autoSpaceDE w:val="0"/>
        <w:autoSpaceDN w:val="0"/>
        <w:adjustRightInd w:val="0"/>
        <w:spacing w:after="120"/>
        <w:ind w:left="12758"/>
        <w:jc w:val="center"/>
      </w:pPr>
      <w:r>
        <w:t>Приложение</w:t>
      </w:r>
    </w:p>
    <w:p w:rsidR="00CE56A9" w:rsidRDefault="00CE56A9" w:rsidP="00CE56A9">
      <w:pPr>
        <w:autoSpaceDE w:val="0"/>
        <w:autoSpaceDN w:val="0"/>
        <w:adjustRightInd w:val="0"/>
        <w:jc w:val="center"/>
      </w:pPr>
      <w:r>
        <w:t>Информация о ходе выполнения Департаментом государственного заказа Томской области (далее – Департамент) во 2</w:t>
      </w:r>
      <w:r w:rsidRPr="004C0B8F">
        <w:t xml:space="preserve"> </w:t>
      </w:r>
      <w:r w:rsidR="003F65A2">
        <w:t>полугодии</w:t>
      </w:r>
      <w:r>
        <w:t xml:space="preserve"> 2018 года мероприятий Программы противодействия коррупции в Томской области на 2018-2023 годы</w:t>
      </w:r>
    </w:p>
    <w:p w:rsidR="00CE56A9" w:rsidRDefault="00CE56A9" w:rsidP="00CE56A9">
      <w:pPr>
        <w:autoSpaceDE w:val="0"/>
        <w:autoSpaceDN w:val="0"/>
        <w:adjustRightInd w:val="0"/>
        <w:jc w:val="center"/>
      </w:pPr>
    </w:p>
    <w:tbl>
      <w:tblPr>
        <w:tblStyle w:val="ac"/>
        <w:tblW w:w="14737" w:type="dxa"/>
        <w:tblLayout w:type="fixed"/>
        <w:tblLook w:val="00A0" w:firstRow="1" w:lastRow="0" w:firstColumn="1" w:lastColumn="0" w:noHBand="0" w:noVBand="0"/>
      </w:tblPr>
      <w:tblGrid>
        <w:gridCol w:w="704"/>
        <w:gridCol w:w="3827"/>
        <w:gridCol w:w="2127"/>
        <w:gridCol w:w="2126"/>
        <w:gridCol w:w="5953"/>
      </w:tblGrid>
      <w:tr w:rsidR="00CE56A9" w:rsidRPr="00CE56A9" w:rsidTr="00602E16">
        <w:trPr>
          <w:trHeight w:val="814"/>
        </w:trPr>
        <w:tc>
          <w:tcPr>
            <w:tcW w:w="704" w:type="dxa"/>
          </w:tcPr>
          <w:p w:rsidR="00CE56A9" w:rsidRPr="00CE56A9" w:rsidRDefault="00CE56A9" w:rsidP="00134B0A">
            <w:pPr>
              <w:pStyle w:val="a3"/>
              <w:jc w:val="center"/>
            </w:pPr>
            <w:r w:rsidRPr="00CE56A9">
              <w:t>№</w:t>
            </w:r>
          </w:p>
          <w:p w:rsidR="00CE56A9" w:rsidRPr="00CE56A9" w:rsidRDefault="00CE56A9" w:rsidP="00134B0A">
            <w:pPr>
              <w:pStyle w:val="a3"/>
              <w:jc w:val="center"/>
            </w:pPr>
            <w:r w:rsidRPr="00CE56A9">
              <w:t>п/п</w:t>
            </w:r>
          </w:p>
        </w:tc>
        <w:tc>
          <w:tcPr>
            <w:tcW w:w="3827" w:type="dxa"/>
            <w:vAlign w:val="center"/>
          </w:tcPr>
          <w:p w:rsidR="00CE56A9" w:rsidRPr="00CE56A9" w:rsidRDefault="00CE56A9" w:rsidP="00CE56A9">
            <w:pPr>
              <w:pStyle w:val="a3"/>
              <w:ind w:left="144"/>
              <w:jc w:val="center"/>
            </w:pPr>
            <w:r w:rsidRPr="00CE56A9">
              <w:t>Наименование мероприятия</w:t>
            </w:r>
          </w:p>
        </w:tc>
        <w:tc>
          <w:tcPr>
            <w:tcW w:w="2127" w:type="dxa"/>
            <w:vAlign w:val="center"/>
          </w:tcPr>
          <w:p w:rsidR="00CE56A9" w:rsidRPr="00CE56A9" w:rsidRDefault="00CE56A9" w:rsidP="00CE56A9">
            <w:pPr>
              <w:pStyle w:val="a3"/>
              <w:ind w:left="127"/>
              <w:jc w:val="center"/>
            </w:pPr>
            <w:r w:rsidRPr="00CE56A9">
              <w:t>Ответственный исполнитель</w:t>
            </w:r>
          </w:p>
        </w:tc>
        <w:tc>
          <w:tcPr>
            <w:tcW w:w="2126" w:type="dxa"/>
            <w:vAlign w:val="center"/>
          </w:tcPr>
          <w:p w:rsidR="00CE56A9" w:rsidRPr="00CE56A9" w:rsidRDefault="00CE56A9" w:rsidP="00CE56A9">
            <w:pPr>
              <w:pStyle w:val="a3"/>
              <w:ind w:left="65"/>
              <w:jc w:val="center"/>
            </w:pPr>
            <w:r w:rsidRPr="00CE56A9">
              <w:t>Срок реализации</w:t>
            </w:r>
          </w:p>
        </w:tc>
        <w:tc>
          <w:tcPr>
            <w:tcW w:w="5953" w:type="dxa"/>
            <w:vAlign w:val="center"/>
          </w:tcPr>
          <w:p w:rsidR="00CE56A9" w:rsidRPr="00CE56A9" w:rsidRDefault="00CE56A9" w:rsidP="00CE56A9">
            <w:pPr>
              <w:pStyle w:val="a3"/>
              <w:ind w:left="65"/>
              <w:jc w:val="center"/>
            </w:pPr>
            <w:r w:rsidRPr="00CE56A9">
              <w:t>Результат</w:t>
            </w:r>
          </w:p>
        </w:tc>
      </w:tr>
      <w:tr w:rsidR="00CE56A9" w:rsidRPr="00CE56A9" w:rsidTr="00E239AC">
        <w:trPr>
          <w:trHeight w:val="296"/>
        </w:trPr>
        <w:tc>
          <w:tcPr>
            <w:tcW w:w="14737" w:type="dxa"/>
            <w:gridSpan w:val="5"/>
          </w:tcPr>
          <w:p w:rsidR="00CE56A9" w:rsidRPr="00CE56A9" w:rsidRDefault="00CE56A9" w:rsidP="00134B0A">
            <w:pPr>
              <w:pStyle w:val="a3"/>
              <w:jc w:val="center"/>
            </w:pPr>
            <w:r w:rsidRPr="00CE56A9">
              <w:t>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CE56A9" w:rsidRPr="00CE56A9" w:rsidTr="00633668">
        <w:trPr>
          <w:trHeight w:val="572"/>
        </w:trPr>
        <w:tc>
          <w:tcPr>
            <w:tcW w:w="704" w:type="dxa"/>
          </w:tcPr>
          <w:p w:rsidR="00CE56A9" w:rsidRPr="00CE56A9" w:rsidRDefault="00CE56A9" w:rsidP="004D3481">
            <w:pPr>
              <w:pStyle w:val="a3"/>
              <w:jc w:val="both"/>
            </w:pPr>
            <w:r w:rsidRPr="00CE56A9">
              <w:t>1.1</w:t>
            </w:r>
          </w:p>
        </w:tc>
        <w:tc>
          <w:tcPr>
            <w:tcW w:w="3827" w:type="dxa"/>
          </w:tcPr>
          <w:p w:rsidR="00CE56A9" w:rsidRPr="00CE56A9" w:rsidRDefault="00CE56A9" w:rsidP="00925BFD">
            <w:pPr>
              <w:pStyle w:val="a3"/>
              <w:jc w:val="both"/>
            </w:pPr>
            <w:r w:rsidRPr="00CE56A9">
      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2127" w:type="dxa"/>
          </w:tcPr>
          <w:p w:rsidR="00CE56A9" w:rsidRPr="00CE56A9" w:rsidRDefault="00CE56A9" w:rsidP="00925BFD">
            <w:pPr>
              <w:autoSpaceDE w:val="0"/>
              <w:autoSpaceDN w:val="0"/>
              <w:adjustRightInd w:val="0"/>
              <w:jc w:val="both"/>
            </w:pPr>
            <w:r w:rsidRPr="00CE56A9"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781DF9">
            <w:pPr>
              <w:jc w:val="center"/>
            </w:pPr>
            <w:r w:rsidRPr="00CE56A9">
              <w:t>Постоянно</w:t>
            </w:r>
          </w:p>
        </w:tc>
        <w:tc>
          <w:tcPr>
            <w:tcW w:w="5953" w:type="dxa"/>
          </w:tcPr>
          <w:p w:rsidR="007C4597" w:rsidRPr="00567C92" w:rsidRDefault="007C4597" w:rsidP="007C4597">
            <w:pPr>
              <w:pStyle w:val="ConsPlusNormal"/>
              <w:ind w:firstLine="459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Мониторинг антикоррупционного законодательства осуществляется постоянно. </w:t>
            </w:r>
          </w:p>
          <w:p w:rsidR="007C4597" w:rsidRDefault="007C4597" w:rsidP="007C4597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Во 2 </w:t>
            </w:r>
            <w:r w:rsidR="003F65A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полугодии</w:t>
            </w: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2018 года </w:t>
            </w:r>
            <w:r w:rsidR="00452B0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 Департаменте </w:t>
            </w:r>
            <w:r w:rsidRPr="00567C9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приняты следующие </w:t>
            </w:r>
            <w:r w:rsidRPr="00567C92">
              <w:rPr>
                <w:rFonts w:ascii="Times New Roman" w:hAnsi="Times New Roman" w:cs="Times New Roman"/>
                <w:sz w:val="24"/>
                <w:szCs w:val="24"/>
              </w:rPr>
              <w:t>нормативн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ые </w:t>
            </w:r>
            <w:r w:rsidR="00452B04">
              <w:rPr>
                <w:rFonts w:ascii="Times New Roman" w:hAnsi="Times New Roman" w:cs="Times New Roman"/>
                <w:sz w:val="24"/>
                <w:szCs w:val="24"/>
              </w:rPr>
              <w:t>правовые акты</w:t>
            </w:r>
            <w:r w:rsidRPr="00567C92">
              <w:rPr>
                <w:rFonts w:ascii="Times New Roman" w:hAnsi="Times New Roman" w:cs="Times New Roman"/>
                <w:sz w:val="24"/>
                <w:szCs w:val="24"/>
              </w:rPr>
              <w:t>, направленные на противодействие коррупции:</w:t>
            </w:r>
          </w:p>
          <w:p w:rsidR="007C4597" w:rsidRDefault="007C4597" w:rsidP="007C4597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Приказ </w:t>
            </w:r>
            <w:r w:rsidR="00452B04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3F65A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F65A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.2018 № </w:t>
            </w:r>
            <w:r w:rsidR="003F65A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 «</w:t>
            </w:r>
            <w:r w:rsidRPr="00DB03DE">
              <w:rPr>
                <w:rFonts w:ascii="Times New Roman" w:hAnsi="Times New Roman" w:cs="Times New Roman"/>
                <w:sz w:val="24"/>
                <w:szCs w:val="24"/>
              </w:rPr>
              <w:t>О внесении изменени</w:t>
            </w:r>
            <w:r w:rsidR="003F65A2"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 w:rsidRPr="00DB03DE">
              <w:rPr>
                <w:rFonts w:ascii="Times New Roman" w:hAnsi="Times New Roman" w:cs="Times New Roman"/>
                <w:sz w:val="24"/>
                <w:szCs w:val="24"/>
              </w:rPr>
              <w:t>в приказ Департамента государственного заказа Томской области от 2</w:t>
            </w:r>
            <w:r w:rsidR="003F65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B03D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F65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B03DE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3F65A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B03DE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3F65A2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Pr="00DB03DE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CE56A9" w:rsidRPr="003F65A2" w:rsidRDefault="007C4597" w:rsidP="0019570D">
            <w:pPr>
              <w:pStyle w:val="ConsPlusNormal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Актуализирован</w:t>
            </w:r>
            <w:r w:rsidR="003F65A2">
              <w:rPr>
                <w:rFonts w:ascii="Times New Roman" w:hAnsi="Times New Roman" w:cs="Times New Roman"/>
                <w:sz w:val="24"/>
                <w:szCs w:val="24"/>
              </w:rPr>
              <w:t>ы положения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пункт</w:t>
            </w:r>
            <w:r w:rsidR="003F65A2">
              <w:rPr>
                <w:rFonts w:ascii="Times New Roman" w:hAnsi="Times New Roman" w:cs="Times New Roman"/>
                <w:sz w:val="24"/>
                <w:szCs w:val="24"/>
              </w:rPr>
              <w:t xml:space="preserve">ов 27 и 28 </w:t>
            </w:r>
            <w:r w:rsidR="003F65A2" w:rsidRPr="003F65A2">
              <w:rPr>
                <w:rFonts w:ascii="Times New Roman" w:hAnsi="Times New Roman" w:cs="Times New Roman"/>
                <w:sz w:val="24"/>
                <w:szCs w:val="24"/>
              </w:rPr>
              <w:t>Положени</w:t>
            </w:r>
            <w:r w:rsidR="003F65A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F65A2" w:rsidRPr="003F65A2">
              <w:rPr>
                <w:rFonts w:ascii="Times New Roman" w:hAnsi="Times New Roman" w:cs="Times New Roman"/>
                <w:sz w:val="24"/>
                <w:szCs w:val="24"/>
              </w:rPr>
              <w:t xml:space="preserve"> 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</w:t>
            </w:r>
            <w:r w:rsidR="003F65A2">
              <w:rPr>
                <w:rFonts w:ascii="Times New Roman" w:hAnsi="Times New Roman" w:cs="Times New Roman"/>
                <w:sz w:val="24"/>
                <w:szCs w:val="24"/>
              </w:rPr>
              <w:t>улированию конфликта интересов</w:t>
            </w:r>
            <w:r w:rsidR="0019570D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Комиссия)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52B04">
              <w:rPr>
                <w:rFonts w:ascii="Times New Roman" w:hAnsi="Times New Roman" w:cs="Times New Roman"/>
                <w:sz w:val="24"/>
                <w:szCs w:val="24"/>
              </w:rPr>
              <w:t>содержащих решения Комиссии по результатам рассмотрения вопросов заседания Комиссии.</w:t>
            </w:r>
          </w:p>
        </w:tc>
      </w:tr>
      <w:tr w:rsidR="00CE56A9" w:rsidRPr="00CE56A9" w:rsidTr="00602E16">
        <w:trPr>
          <w:trHeight w:val="837"/>
        </w:trPr>
        <w:tc>
          <w:tcPr>
            <w:tcW w:w="704" w:type="dxa"/>
          </w:tcPr>
          <w:p w:rsidR="00CE56A9" w:rsidRPr="00CE56A9" w:rsidRDefault="00CE56A9" w:rsidP="004D3481">
            <w:pPr>
              <w:pStyle w:val="a3"/>
              <w:jc w:val="both"/>
            </w:pPr>
            <w:r w:rsidRPr="00CE56A9">
              <w:t>1.2</w:t>
            </w:r>
          </w:p>
        </w:tc>
        <w:tc>
          <w:tcPr>
            <w:tcW w:w="3827" w:type="dxa"/>
          </w:tcPr>
          <w:p w:rsidR="00CE56A9" w:rsidRPr="00CE56A9" w:rsidRDefault="00CE56A9" w:rsidP="005E18CA">
            <w:pPr>
              <w:autoSpaceDE w:val="0"/>
              <w:autoSpaceDN w:val="0"/>
              <w:adjustRightInd w:val="0"/>
              <w:jc w:val="both"/>
            </w:pPr>
            <w:r w:rsidRPr="00CE56A9">
              <w:t xml:space="preserve">Разработка и утверждение плана мероприятий по противодействию коррупции в Департаменте </w:t>
            </w:r>
            <w:r w:rsidRPr="00CE56A9">
              <w:rPr>
                <w:bCs/>
              </w:rPr>
              <w:t>государственного заказа Томской области (далее - Департамент</w:t>
            </w:r>
            <w:r w:rsidRPr="00CE56A9">
              <w:t>) на 2019 год</w:t>
            </w:r>
          </w:p>
          <w:p w:rsidR="00CE56A9" w:rsidRPr="00CE56A9" w:rsidRDefault="00CE56A9" w:rsidP="005E18CA">
            <w:pPr>
              <w:autoSpaceDE w:val="0"/>
              <w:autoSpaceDN w:val="0"/>
              <w:adjustRightInd w:val="0"/>
              <w:jc w:val="both"/>
            </w:pPr>
            <w:r w:rsidRPr="00CE56A9">
              <w:lastRenderedPageBreak/>
              <w:t>Проведение общественного обсуждения проекта плана по противодействию коррупции в Департаменте на 2019 год</w:t>
            </w:r>
          </w:p>
        </w:tc>
        <w:tc>
          <w:tcPr>
            <w:tcW w:w="2127" w:type="dxa"/>
          </w:tcPr>
          <w:p w:rsidR="00CE56A9" w:rsidRPr="00CE56A9" w:rsidRDefault="00CE56A9" w:rsidP="00925BFD">
            <w:pPr>
              <w:autoSpaceDE w:val="0"/>
              <w:autoSpaceDN w:val="0"/>
              <w:adjustRightInd w:val="0"/>
              <w:jc w:val="both"/>
            </w:pPr>
            <w:r w:rsidRPr="00CE56A9">
              <w:lastRenderedPageBreak/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920008">
            <w:pPr>
              <w:pStyle w:val="a3"/>
              <w:spacing w:before="0" w:beforeAutospacing="0" w:after="0" w:afterAutospacing="0"/>
              <w:jc w:val="center"/>
            </w:pPr>
            <w:r w:rsidRPr="00CE56A9">
              <w:t xml:space="preserve">Не позднее 31 декабря </w:t>
            </w:r>
          </w:p>
          <w:p w:rsidR="00CE56A9" w:rsidRPr="00CE56A9" w:rsidRDefault="00CE56A9" w:rsidP="00920008">
            <w:pPr>
              <w:pStyle w:val="a3"/>
              <w:spacing w:before="0" w:beforeAutospacing="0" w:after="0" w:afterAutospacing="0"/>
              <w:jc w:val="center"/>
            </w:pPr>
            <w:r w:rsidRPr="00CE56A9">
              <w:t>2018 года</w:t>
            </w:r>
          </w:p>
        </w:tc>
        <w:tc>
          <w:tcPr>
            <w:tcW w:w="5953" w:type="dxa"/>
          </w:tcPr>
          <w:p w:rsidR="00986915" w:rsidRDefault="005627DD" w:rsidP="007C4597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24</w:t>
            </w:r>
            <w:r w:rsidR="00986915">
              <w:t xml:space="preserve">.12.2018 на официальном сайте Департамента размещен проект </w:t>
            </w:r>
            <w:r w:rsidR="007C4597">
              <w:t>План</w:t>
            </w:r>
            <w:r w:rsidR="00986915">
              <w:t>а</w:t>
            </w:r>
            <w:r w:rsidR="007C4597" w:rsidRPr="002A6DB4">
              <w:t xml:space="preserve"> мероприятий по противодействию корру</w:t>
            </w:r>
            <w:r w:rsidR="007C4597">
              <w:t xml:space="preserve">пции в Департаменте на </w:t>
            </w:r>
            <w:r w:rsidR="00667C21">
              <w:br/>
            </w:r>
            <w:r w:rsidR="007C4597">
              <w:t>2019 год</w:t>
            </w:r>
            <w:r w:rsidR="00986915">
              <w:t>.</w:t>
            </w:r>
          </w:p>
          <w:p w:rsidR="00CE56A9" w:rsidRPr="00CE56A9" w:rsidRDefault="00667C21" w:rsidP="0019570D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Распоряжением Департамента</w:t>
            </w:r>
            <w:r w:rsidRPr="00CE56A9">
              <w:t xml:space="preserve"> </w:t>
            </w:r>
            <w:r w:rsidR="00E644CB">
              <w:rPr>
                <w:bCs/>
              </w:rPr>
              <w:t xml:space="preserve">от </w:t>
            </w:r>
            <w:r w:rsidR="0019570D">
              <w:rPr>
                <w:bCs/>
              </w:rPr>
              <w:t>26</w:t>
            </w:r>
            <w:r w:rsidR="00E644CB">
              <w:rPr>
                <w:bCs/>
              </w:rPr>
              <w:t xml:space="preserve">.12.2018 </w:t>
            </w:r>
            <w:r w:rsidR="0019570D">
              <w:rPr>
                <w:bCs/>
              </w:rPr>
              <w:br/>
            </w:r>
            <w:r w:rsidR="00E644CB">
              <w:rPr>
                <w:bCs/>
              </w:rPr>
              <w:t>№</w:t>
            </w:r>
            <w:r w:rsidR="0019570D">
              <w:rPr>
                <w:bCs/>
              </w:rPr>
              <w:t xml:space="preserve"> 236</w:t>
            </w:r>
            <w:r>
              <w:rPr>
                <w:bCs/>
              </w:rPr>
              <w:t xml:space="preserve">-р утвержден </w:t>
            </w:r>
            <w:r>
              <w:t>План</w:t>
            </w:r>
            <w:r w:rsidRPr="002A6DB4">
              <w:t xml:space="preserve"> мероприятий по </w:t>
            </w:r>
            <w:r w:rsidRPr="002A6DB4">
              <w:lastRenderedPageBreak/>
              <w:t>противодействию корру</w:t>
            </w:r>
            <w:r>
              <w:t>пции в Департаменте на 2019 год.</w:t>
            </w:r>
          </w:p>
        </w:tc>
      </w:tr>
      <w:tr w:rsidR="00CE56A9" w:rsidRPr="00CE56A9" w:rsidTr="00602E16">
        <w:trPr>
          <w:trHeight w:val="1121"/>
        </w:trPr>
        <w:tc>
          <w:tcPr>
            <w:tcW w:w="704" w:type="dxa"/>
          </w:tcPr>
          <w:p w:rsidR="00CE56A9" w:rsidRPr="00CE56A9" w:rsidRDefault="00CE56A9" w:rsidP="004D3481">
            <w:pPr>
              <w:pStyle w:val="a3"/>
              <w:jc w:val="both"/>
            </w:pPr>
            <w:r w:rsidRPr="00CE56A9">
              <w:lastRenderedPageBreak/>
              <w:t>1.3</w:t>
            </w:r>
          </w:p>
        </w:tc>
        <w:tc>
          <w:tcPr>
            <w:tcW w:w="3827" w:type="dxa"/>
          </w:tcPr>
          <w:p w:rsidR="00CE56A9" w:rsidRPr="00CE56A9" w:rsidRDefault="00CE56A9" w:rsidP="00415222">
            <w:pPr>
              <w:autoSpaceDE w:val="0"/>
              <w:autoSpaceDN w:val="0"/>
              <w:adjustRightInd w:val="0"/>
              <w:jc w:val="both"/>
            </w:pPr>
            <w:r w:rsidRPr="00CE56A9"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127" w:type="dxa"/>
          </w:tcPr>
          <w:p w:rsidR="00CE56A9" w:rsidRPr="00CE56A9" w:rsidRDefault="00CE56A9" w:rsidP="00925BFD">
            <w:pPr>
              <w:autoSpaceDE w:val="0"/>
              <w:autoSpaceDN w:val="0"/>
              <w:adjustRightInd w:val="0"/>
              <w:jc w:val="both"/>
            </w:pPr>
            <w:r w:rsidRPr="00CE56A9"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415222">
            <w:pPr>
              <w:pStyle w:val="a3"/>
              <w:jc w:val="center"/>
            </w:pPr>
            <w:r w:rsidRPr="00CE56A9">
              <w:t>По мере назначения лиц, ответственных за профилактику коррупционных и иных правонарушений</w:t>
            </w:r>
          </w:p>
        </w:tc>
        <w:tc>
          <w:tcPr>
            <w:tcW w:w="5953" w:type="dxa"/>
          </w:tcPr>
          <w:p w:rsidR="00363CA6" w:rsidRPr="00CE56A9" w:rsidRDefault="00363CA6" w:rsidP="00363CA6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В отчетном периоде отсутствовала необходимость в и</w:t>
            </w:r>
            <w:r w:rsidRPr="00CE56A9">
              <w:t>нформировани</w:t>
            </w:r>
            <w:r>
              <w:t>и</w:t>
            </w:r>
            <w:r w:rsidRPr="00CE56A9">
              <w:t xml:space="preserve">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  <w:r>
              <w:t>.</w:t>
            </w:r>
          </w:p>
        </w:tc>
      </w:tr>
      <w:tr w:rsidR="00CE56A9" w:rsidRPr="00CE56A9" w:rsidTr="00602E16">
        <w:trPr>
          <w:trHeight w:val="552"/>
        </w:trPr>
        <w:tc>
          <w:tcPr>
            <w:tcW w:w="704" w:type="dxa"/>
          </w:tcPr>
          <w:p w:rsidR="00CE56A9" w:rsidRPr="00CE56A9" w:rsidRDefault="00CE56A9" w:rsidP="004D3481">
            <w:pPr>
              <w:pStyle w:val="a3"/>
              <w:jc w:val="both"/>
            </w:pPr>
            <w:r w:rsidRPr="00CE56A9">
              <w:t>1.4</w:t>
            </w:r>
          </w:p>
        </w:tc>
        <w:tc>
          <w:tcPr>
            <w:tcW w:w="3827" w:type="dxa"/>
          </w:tcPr>
          <w:p w:rsidR="00CE56A9" w:rsidRPr="00CE56A9" w:rsidRDefault="00CE56A9" w:rsidP="00E21A99">
            <w:pPr>
              <w:autoSpaceDE w:val="0"/>
              <w:autoSpaceDN w:val="0"/>
              <w:adjustRightInd w:val="0"/>
              <w:jc w:val="both"/>
            </w:pPr>
            <w:r w:rsidRPr="00CE56A9">
              <w:t>Проведение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гражданами, претендующими на замещение должностей в Департаменте</w:t>
            </w:r>
          </w:p>
        </w:tc>
        <w:tc>
          <w:tcPr>
            <w:tcW w:w="2127" w:type="dxa"/>
          </w:tcPr>
          <w:p w:rsidR="00CE56A9" w:rsidRPr="00CE56A9" w:rsidRDefault="00CE56A9" w:rsidP="00925BFD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CE56A9">
              <w:t>Бурмистрова</w:t>
            </w:r>
            <w:proofErr w:type="spellEnd"/>
            <w:r w:rsidRPr="00CE56A9">
              <w:t xml:space="preserve"> М.О.</w:t>
            </w:r>
          </w:p>
          <w:p w:rsidR="00CE56A9" w:rsidRPr="00CE56A9" w:rsidRDefault="00CE56A9" w:rsidP="00925BFD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CE56A9">
              <w:t>Гензе</w:t>
            </w:r>
            <w:proofErr w:type="spellEnd"/>
            <w:r w:rsidRPr="00CE56A9">
              <w:t xml:space="preserve"> А.И.</w:t>
            </w:r>
          </w:p>
          <w:p w:rsidR="00CE56A9" w:rsidRPr="00CE56A9" w:rsidRDefault="00CE56A9" w:rsidP="00925BFD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CE56A9">
              <w:t>Ганзюк</w:t>
            </w:r>
            <w:proofErr w:type="spellEnd"/>
            <w:r w:rsidRPr="00CE56A9">
              <w:t xml:space="preserve"> В.С.</w:t>
            </w:r>
          </w:p>
          <w:p w:rsidR="00CE56A9" w:rsidRPr="00CE56A9" w:rsidRDefault="00CE56A9" w:rsidP="00925BFD">
            <w:pPr>
              <w:autoSpaceDE w:val="0"/>
              <w:autoSpaceDN w:val="0"/>
              <w:adjustRightInd w:val="0"/>
              <w:jc w:val="both"/>
            </w:pPr>
            <w:r w:rsidRPr="00CE56A9"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781DF9">
            <w:pPr>
              <w:pStyle w:val="a3"/>
              <w:jc w:val="center"/>
            </w:pPr>
            <w:r w:rsidRPr="00CE56A9">
              <w:t>При наличии оснований для проведения проверки</w:t>
            </w:r>
          </w:p>
        </w:tc>
        <w:tc>
          <w:tcPr>
            <w:tcW w:w="5953" w:type="dxa"/>
          </w:tcPr>
          <w:p w:rsidR="00CE56A9" w:rsidRPr="00CE56A9" w:rsidRDefault="00E644CB" w:rsidP="00E644CB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В отчетном периоде отсутствовали основания</w:t>
            </w:r>
            <w:r w:rsidR="00B012E0" w:rsidRPr="00567C92">
              <w:t xml:space="preserve"> </w:t>
            </w:r>
            <w:r>
              <w:t>для</w:t>
            </w:r>
            <w:r w:rsidR="00B012E0">
              <w:t xml:space="preserve"> п</w:t>
            </w:r>
            <w:r w:rsidR="00B012E0" w:rsidRPr="00263087">
              <w:t>роведени</w:t>
            </w:r>
            <w:r>
              <w:t>я</w:t>
            </w:r>
            <w:r w:rsidR="00B012E0" w:rsidRPr="00263087">
              <w:t xml:space="preserve"> с соблюдением требований законодательства о государственной гражданской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служащими; гражданами, претендующими на замещение должностей </w:t>
            </w:r>
            <w:r w:rsidR="00E46938">
              <w:t xml:space="preserve">государственной гражданской службы </w:t>
            </w:r>
            <w:r w:rsidR="00B012E0" w:rsidRPr="00263087">
              <w:t>в Департаменте</w:t>
            </w:r>
            <w:r w:rsidR="00B012E0">
              <w:t>.</w:t>
            </w:r>
          </w:p>
        </w:tc>
      </w:tr>
      <w:tr w:rsidR="00CE56A9" w:rsidRPr="00CE56A9" w:rsidTr="00602E16">
        <w:trPr>
          <w:trHeight w:val="1945"/>
        </w:trPr>
        <w:tc>
          <w:tcPr>
            <w:tcW w:w="704" w:type="dxa"/>
          </w:tcPr>
          <w:p w:rsidR="00CE56A9" w:rsidRPr="00CE56A9" w:rsidRDefault="00EC0F54" w:rsidP="004D3481">
            <w:pPr>
              <w:pStyle w:val="a3"/>
              <w:jc w:val="both"/>
            </w:pPr>
            <w:r>
              <w:t>1.7</w:t>
            </w:r>
          </w:p>
        </w:tc>
        <w:tc>
          <w:tcPr>
            <w:tcW w:w="3827" w:type="dxa"/>
          </w:tcPr>
          <w:p w:rsidR="00CE56A9" w:rsidRPr="00CE56A9" w:rsidRDefault="00CE56A9" w:rsidP="00F33747">
            <w:pPr>
              <w:autoSpaceDE w:val="0"/>
              <w:autoSpaceDN w:val="0"/>
              <w:adjustRightInd w:val="0"/>
              <w:jc w:val="both"/>
            </w:pPr>
            <w:r w:rsidRPr="00CE56A9">
              <w:t xml:space="preserve"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ограничений, запретов и неисполнения обязанностей, установленных в целях противодействия коррупции, в том числе мер по предотвращению и </w:t>
            </w:r>
            <w:r w:rsidRPr="00CE56A9">
              <w:lastRenderedPageBreak/>
              <w:t>(или) урегулированию конфликта интересов</w:t>
            </w:r>
          </w:p>
        </w:tc>
        <w:tc>
          <w:tcPr>
            <w:tcW w:w="2127" w:type="dxa"/>
          </w:tcPr>
          <w:p w:rsidR="00CE56A9" w:rsidRPr="00CE56A9" w:rsidRDefault="00CE56A9" w:rsidP="00925BFD">
            <w:pPr>
              <w:autoSpaceDE w:val="0"/>
              <w:autoSpaceDN w:val="0"/>
              <w:adjustRightInd w:val="0"/>
              <w:jc w:val="both"/>
            </w:pPr>
            <w:r w:rsidRPr="00CE56A9">
              <w:lastRenderedPageBreak/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781DF9">
            <w:pPr>
              <w:pStyle w:val="a3"/>
              <w:jc w:val="center"/>
            </w:pPr>
            <w:r w:rsidRPr="00CE56A9">
              <w:t>По мере возникновения оснований</w:t>
            </w:r>
          </w:p>
        </w:tc>
        <w:tc>
          <w:tcPr>
            <w:tcW w:w="5953" w:type="dxa"/>
          </w:tcPr>
          <w:p w:rsidR="00CE56A9" w:rsidRDefault="00B012E0" w:rsidP="00B012E0">
            <w:pPr>
              <w:pStyle w:val="a3"/>
              <w:spacing w:before="0" w:beforeAutospacing="0" w:after="0" w:afterAutospacing="0"/>
              <w:ind w:firstLine="459"/>
              <w:jc w:val="both"/>
            </w:pPr>
            <w:r w:rsidRPr="00B012E0">
              <w:t xml:space="preserve">В отчетном периоде основания для проведения проверок несоблюдения государственными гражданскими служащими </w:t>
            </w:r>
            <w:r w:rsidR="00E46938">
              <w:t xml:space="preserve">Томской области, проходящими службу в </w:t>
            </w:r>
            <w:r w:rsidRPr="00B012E0">
              <w:t>Департамент</w:t>
            </w:r>
            <w:r w:rsidR="00E46938">
              <w:t>е</w:t>
            </w:r>
            <w:r w:rsidR="0036557C">
              <w:t>,</w:t>
            </w:r>
            <w:r w:rsidRPr="00B012E0">
              <w:t xml:space="preserve"> ограничений и запретов, требований </w:t>
            </w:r>
            <w:r w:rsidR="00E46938">
              <w:t>о принятии мер п</w:t>
            </w:r>
            <w:r w:rsidRPr="00B012E0">
              <w:t>о предотвращени</w:t>
            </w:r>
            <w:r w:rsidR="00E46938">
              <w:t>ю</w:t>
            </w:r>
            <w:r w:rsidRPr="00B012E0">
              <w:t xml:space="preserve"> или урегулировани</w:t>
            </w:r>
            <w:r w:rsidR="00E46938">
              <w:t>ю</w:t>
            </w:r>
            <w:r w:rsidRPr="00B012E0">
              <w:t xml:space="preserve"> конфликта интересов и неисполнения обязанностей, установленных в целях противодействия коррупции отсутствовали.</w:t>
            </w:r>
          </w:p>
          <w:p w:rsidR="00B012E0" w:rsidRPr="00CE56A9" w:rsidRDefault="00B012E0" w:rsidP="00E46938">
            <w:pPr>
              <w:autoSpaceDE w:val="0"/>
              <w:autoSpaceDN w:val="0"/>
              <w:adjustRightInd w:val="0"/>
              <w:ind w:firstLine="708"/>
              <w:jc w:val="both"/>
            </w:pPr>
            <w:r w:rsidRPr="00B012E0">
              <w:t>Вместе с тем в третьем квартал</w:t>
            </w:r>
            <w:r>
              <w:t>е</w:t>
            </w:r>
            <w:r w:rsidRPr="00B012E0">
              <w:t xml:space="preserve"> Департаментом проведен анализ в отношении гражданских служащих </w:t>
            </w:r>
            <w:r w:rsidR="00E46938">
              <w:t>Томской области, проходящих службу</w:t>
            </w:r>
            <w:r w:rsidR="00E46938" w:rsidRPr="00B012E0">
              <w:t xml:space="preserve"> </w:t>
            </w:r>
            <w:r w:rsidR="00E46938">
              <w:t xml:space="preserve">в </w:t>
            </w:r>
            <w:r w:rsidRPr="00B012E0">
              <w:t>Департамент</w:t>
            </w:r>
            <w:r w:rsidR="00E46938">
              <w:t>е</w:t>
            </w:r>
            <w:r w:rsidR="007E038C">
              <w:t>,</w:t>
            </w:r>
            <w:r w:rsidRPr="00B012E0">
              <w:t xml:space="preserve"> </w:t>
            </w:r>
            <w:r w:rsidRPr="00B012E0">
              <w:lastRenderedPageBreak/>
              <w:t>на предмет соблюдения ими установленных ограничений, запретов, требований о предотвращении и урегулировании конфликта интересов, исполнения ими должностных обязанностей. Анализ проводился с использованием базы Единого государственного реестра юридических лиц и Единого государственного реестра индивидуальных предпринимателей. Нарушений по результатам анализа выявлено не было.</w:t>
            </w:r>
          </w:p>
        </w:tc>
      </w:tr>
      <w:tr w:rsidR="00CE56A9" w:rsidRPr="00CE56A9" w:rsidTr="00602E16">
        <w:trPr>
          <w:trHeight w:val="1250"/>
        </w:trPr>
        <w:tc>
          <w:tcPr>
            <w:tcW w:w="704" w:type="dxa"/>
          </w:tcPr>
          <w:p w:rsidR="00CE56A9" w:rsidRPr="00CE56A9" w:rsidRDefault="00EC0F54" w:rsidP="004D3481">
            <w:pPr>
              <w:pStyle w:val="a3"/>
              <w:jc w:val="both"/>
            </w:pPr>
            <w:r>
              <w:lastRenderedPageBreak/>
              <w:t>1.8</w:t>
            </w:r>
          </w:p>
        </w:tc>
        <w:tc>
          <w:tcPr>
            <w:tcW w:w="3827" w:type="dxa"/>
          </w:tcPr>
          <w:p w:rsidR="00CE56A9" w:rsidRPr="00CE56A9" w:rsidRDefault="00CE56A9" w:rsidP="005F6C08">
            <w:pPr>
              <w:autoSpaceDE w:val="0"/>
              <w:autoSpaceDN w:val="0"/>
              <w:adjustRightInd w:val="0"/>
              <w:jc w:val="both"/>
            </w:pPr>
            <w:r w:rsidRPr="00CE56A9"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служащего к совершению коррупционных правонарушений</w:t>
            </w:r>
          </w:p>
        </w:tc>
        <w:tc>
          <w:tcPr>
            <w:tcW w:w="2127" w:type="dxa"/>
          </w:tcPr>
          <w:p w:rsidR="00CE56A9" w:rsidRPr="00CE56A9" w:rsidRDefault="00CE56A9" w:rsidP="00925BFD">
            <w:pPr>
              <w:autoSpaceDE w:val="0"/>
              <w:autoSpaceDN w:val="0"/>
              <w:adjustRightInd w:val="0"/>
              <w:jc w:val="both"/>
            </w:pPr>
            <w:r w:rsidRPr="00CE56A9"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781DF9">
            <w:pPr>
              <w:pStyle w:val="a3"/>
              <w:jc w:val="center"/>
            </w:pPr>
            <w:r w:rsidRPr="00CE56A9">
              <w:t>По мере поступления сведений</w:t>
            </w:r>
          </w:p>
        </w:tc>
        <w:tc>
          <w:tcPr>
            <w:tcW w:w="5953" w:type="dxa"/>
          </w:tcPr>
          <w:p w:rsidR="00CE56A9" w:rsidRPr="00CE56A9" w:rsidRDefault="00B012E0" w:rsidP="00E46938">
            <w:pPr>
              <w:pStyle w:val="a3"/>
              <w:ind w:firstLine="459"/>
              <w:jc w:val="both"/>
            </w:pPr>
            <w:r w:rsidRPr="004F1C36">
              <w:t>В</w:t>
            </w:r>
            <w:r>
              <w:t xml:space="preserve"> отчетном периоде </w:t>
            </w:r>
            <w:r w:rsidR="00E46938">
              <w:t>сведений</w:t>
            </w:r>
            <w:r w:rsidRPr="00CA2E9C">
              <w:t xml:space="preserve"> о фактах обращения в целях склонения государственного гражданского служащего к совершению коррупционных правонарушений</w:t>
            </w:r>
            <w:r w:rsidR="00E46938">
              <w:t xml:space="preserve"> не поступало.</w:t>
            </w:r>
          </w:p>
        </w:tc>
      </w:tr>
      <w:tr w:rsidR="00CE56A9" w:rsidRPr="00CE56A9" w:rsidTr="00602E16">
        <w:trPr>
          <w:trHeight w:val="1620"/>
        </w:trPr>
        <w:tc>
          <w:tcPr>
            <w:tcW w:w="704" w:type="dxa"/>
          </w:tcPr>
          <w:p w:rsidR="00CE56A9" w:rsidRPr="00CE56A9" w:rsidRDefault="00EC0F54" w:rsidP="00134B0A">
            <w:pPr>
              <w:pStyle w:val="a3"/>
              <w:jc w:val="both"/>
            </w:pPr>
            <w:r>
              <w:t>1.9</w:t>
            </w:r>
          </w:p>
        </w:tc>
        <w:tc>
          <w:tcPr>
            <w:tcW w:w="3827" w:type="dxa"/>
          </w:tcPr>
          <w:p w:rsidR="00CE56A9" w:rsidRPr="00CE56A9" w:rsidRDefault="00CE56A9" w:rsidP="004B6BBF">
            <w:pPr>
              <w:autoSpaceDE w:val="0"/>
              <w:autoSpaceDN w:val="0"/>
              <w:adjustRightInd w:val="0"/>
              <w:jc w:val="both"/>
            </w:pPr>
            <w:r w:rsidRPr="00CE56A9">
              <w:t>Проведение оценки коррупционных рисков, возникающих при реализации государственными гражданскими служащими своих должностных обязанностей и внесение уточнений в перечни должностей государственной гражданской службы, замещение которых связано с коррупционными рисками</w:t>
            </w:r>
          </w:p>
        </w:tc>
        <w:tc>
          <w:tcPr>
            <w:tcW w:w="2127" w:type="dxa"/>
          </w:tcPr>
          <w:p w:rsidR="00CE56A9" w:rsidRPr="00CE56A9" w:rsidRDefault="00CE56A9" w:rsidP="00925BFD">
            <w:pPr>
              <w:autoSpaceDE w:val="0"/>
              <w:autoSpaceDN w:val="0"/>
              <w:adjustRightInd w:val="0"/>
              <w:jc w:val="both"/>
            </w:pPr>
            <w:r w:rsidRPr="00CE56A9"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D90EA5">
            <w:pPr>
              <w:pStyle w:val="a3"/>
              <w:jc w:val="center"/>
            </w:pPr>
            <w:r w:rsidRPr="00CE56A9">
              <w:t>2018</w:t>
            </w:r>
          </w:p>
        </w:tc>
        <w:tc>
          <w:tcPr>
            <w:tcW w:w="5953" w:type="dxa"/>
          </w:tcPr>
          <w:p w:rsidR="00354912" w:rsidRDefault="00354912" w:rsidP="00354912">
            <w:pPr>
              <w:autoSpaceDE w:val="0"/>
              <w:autoSpaceDN w:val="0"/>
              <w:adjustRightInd w:val="0"/>
              <w:ind w:firstLine="459"/>
              <w:jc w:val="both"/>
            </w:pPr>
            <w:r>
              <w:t xml:space="preserve">Мониторинг исполнения должностных обязанностей государственными гражданскими служащими </w:t>
            </w:r>
            <w:r w:rsidR="00610F7D">
              <w:t xml:space="preserve">Томской области, проходящими службу в </w:t>
            </w:r>
            <w:r>
              <w:t>Департамент</w:t>
            </w:r>
            <w:r w:rsidR="00610F7D">
              <w:t xml:space="preserve">е, </w:t>
            </w:r>
            <w:r>
              <w:t xml:space="preserve">на должностях, замещение которых связано с коррупционными рисками, проводится постоянно. </w:t>
            </w:r>
          </w:p>
          <w:p w:rsidR="00CE56A9" w:rsidRPr="00CE56A9" w:rsidRDefault="00354912" w:rsidP="007E038C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 xml:space="preserve">В отчетном периоде необходимость актуализации </w:t>
            </w:r>
            <w:r w:rsidR="00610F7D" w:rsidRPr="00610F7D">
              <w:t>перечн</w:t>
            </w:r>
            <w:r w:rsidR="00610F7D">
              <w:t>я</w:t>
            </w:r>
            <w:r w:rsidR="00610F7D" w:rsidRPr="00610F7D">
              <w:t xml:space="preserve"> должностей государственной гражданской службы, замещение которых связано с коррупционными рисками</w:t>
            </w:r>
            <w:r w:rsidR="00610F7D">
              <w:t xml:space="preserve"> </w:t>
            </w:r>
            <w:r>
              <w:t>отсутствовала</w:t>
            </w:r>
            <w:r w:rsidR="00610F7D">
              <w:t>.</w:t>
            </w:r>
          </w:p>
        </w:tc>
      </w:tr>
      <w:tr w:rsidR="00CE56A9" w:rsidRPr="00CE56A9" w:rsidTr="00602E16">
        <w:trPr>
          <w:trHeight w:val="552"/>
        </w:trPr>
        <w:tc>
          <w:tcPr>
            <w:tcW w:w="704" w:type="dxa"/>
          </w:tcPr>
          <w:p w:rsidR="00CE56A9" w:rsidRPr="00CE56A9" w:rsidRDefault="00EC0F54" w:rsidP="004D3481">
            <w:pPr>
              <w:pStyle w:val="a3"/>
              <w:jc w:val="both"/>
            </w:pPr>
            <w:r>
              <w:t>1.10</w:t>
            </w:r>
          </w:p>
        </w:tc>
        <w:tc>
          <w:tcPr>
            <w:tcW w:w="3827" w:type="dxa"/>
          </w:tcPr>
          <w:p w:rsidR="00CE56A9" w:rsidRPr="00CE56A9" w:rsidRDefault="00CE56A9" w:rsidP="005C795E">
            <w:pPr>
              <w:autoSpaceDE w:val="0"/>
              <w:autoSpaceDN w:val="0"/>
              <w:adjustRightInd w:val="0"/>
              <w:jc w:val="both"/>
            </w:pPr>
            <w:r w:rsidRPr="00CE56A9">
              <w:t xml:space="preserve">Проведение анализа эффективности деятельности комиссий по соблюдению требований к служебному поведению государственных служащих и урегулированию конфликта интересов, а также </w:t>
            </w:r>
            <w:r w:rsidRPr="00CE56A9">
              <w:lastRenderedPageBreak/>
              <w:t>работы лица, ответственного за профилактику коррупционных и иных правонарушений в Департаменте</w:t>
            </w:r>
          </w:p>
        </w:tc>
        <w:tc>
          <w:tcPr>
            <w:tcW w:w="2127" w:type="dxa"/>
          </w:tcPr>
          <w:p w:rsidR="00CE56A9" w:rsidRPr="00CE56A9" w:rsidRDefault="00CE56A9" w:rsidP="00925BFD">
            <w:pPr>
              <w:autoSpaceDE w:val="0"/>
              <w:autoSpaceDN w:val="0"/>
              <w:adjustRightInd w:val="0"/>
              <w:jc w:val="both"/>
            </w:pPr>
            <w:r w:rsidRPr="00CE56A9">
              <w:lastRenderedPageBreak/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781DF9">
            <w:pPr>
              <w:pStyle w:val="a3"/>
              <w:jc w:val="center"/>
            </w:pPr>
            <w:r w:rsidRPr="00CE56A9">
              <w:t>2018</w:t>
            </w:r>
          </w:p>
        </w:tc>
        <w:tc>
          <w:tcPr>
            <w:tcW w:w="5953" w:type="dxa"/>
          </w:tcPr>
          <w:p w:rsidR="00354912" w:rsidRDefault="00354912" w:rsidP="0035491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 xml:space="preserve">26.09.2018 и 14.12.2018 состоялись заседания Комиссии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 (далее – Комиссия). </w:t>
            </w:r>
          </w:p>
          <w:p w:rsidR="00354912" w:rsidRDefault="00354912" w:rsidP="0035491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lastRenderedPageBreak/>
              <w:t>Согласно повесткам дня на Комиссии рассматривались следующие вопросы:</w:t>
            </w:r>
          </w:p>
          <w:p w:rsidR="00354912" w:rsidRDefault="00354912" w:rsidP="0035491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1. Об итогах анализа в отношении государственных гражданских служащих Томской области, проходящих службу в Департаменте государственного заказа Томской области, на предмет соблюдения ими запретов и ограничений, установленных для государственных гражданских служащих, с использованием базы Единого государственного реестра юридических лиц и единого государственного реестра индивидуальных предпринимателей.</w:t>
            </w:r>
          </w:p>
          <w:p w:rsidR="00354912" w:rsidRDefault="00354912" w:rsidP="0035491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2. Осуществление деятельности по противодействию коррупции в учреждении, подведомственном Департаменту государственного заказа Томской области.</w:t>
            </w:r>
          </w:p>
          <w:p w:rsidR="00354912" w:rsidRDefault="00354912" w:rsidP="0035491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3. О выполнении гражданами, замещавшими должности государственной гражданской службы Томской области в Департаменте государственного заказа Томской области, требований статьи 8-2 Закона Томской области от 9 декабря 2005 года № 231-ОЗ «О государственной гражданской службе Томской области», а также норм федерального законодательства, регулирующих сходные отношения.</w:t>
            </w:r>
          </w:p>
          <w:p w:rsidR="008C30A2" w:rsidRDefault="008C30A2" w:rsidP="0035491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 xml:space="preserve">4. Об утверждении Плана работы Комиссии по соблюдению требований к служебному поведению </w:t>
            </w:r>
            <w:r w:rsidRPr="00CE56A9">
              <w:t xml:space="preserve">государственных </w:t>
            </w:r>
            <w:r>
              <w:t xml:space="preserve">гражданских </w:t>
            </w:r>
            <w:r w:rsidRPr="00CE56A9">
              <w:t xml:space="preserve">служащих </w:t>
            </w:r>
            <w:r>
              <w:t>Томской области, проходящих службу в Департаменте государственного заказа Томской области, и</w:t>
            </w:r>
            <w:r w:rsidRPr="00CE56A9">
              <w:t xml:space="preserve"> урегулированию конфликта интересов</w:t>
            </w:r>
            <w:r>
              <w:t xml:space="preserve"> на 2019 год.</w:t>
            </w:r>
          </w:p>
          <w:p w:rsidR="008C30A2" w:rsidRDefault="008C30A2" w:rsidP="008C30A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 xml:space="preserve">5. Анализ проведения разъяснительной работы среди государственных гражданских служащих Томской области, проходящих службу в Департаменте государственного заказа Томской области, и иной </w:t>
            </w:r>
            <w:r>
              <w:lastRenderedPageBreak/>
              <w:t>деятельности Департамента государственного заказа Томской области в сфере противодействия коррупции.</w:t>
            </w:r>
          </w:p>
          <w:p w:rsidR="00CE56A9" w:rsidRPr="00CE56A9" w:rsidRDefault="00354912" w:rsidP="008C30A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Согласно решениям Комиссии, информация принята к сведению.</w:t>
            </w:r>
          </w:p>
        </w:tc>
      </w:tr>
      <w:tr w:rsidR="00CE56A9" w:rsidRPr="00CE56A9" w:rsidTr="00602E16">
        <w:trPr>
          <w:trHeight w:val="714"/>
        </w:trPr>
        <w:tc>
          <w:tcPr>
            <w:tcW w:w="704" w:type="dxa"/>
          </w:tcPr>
          <w:p w:rsidR="00CE56A9" w:rsidRPr="00CE56A9" w:rsidRDefault="00EC0F54" w:rsidP="00134B0A">
            <w:pPr>
              <w:pStyle w:val="a3"/>
              <w:jc w:val="both"/>
            </w:pPr>
            <w:r>
              <w:lastRenderedPageBreak/>
              <w:t>1.11</w:t>
            </w:r>
          </w:p>
        </w:tc>
        <w:tc>
          <w:tcPr>
            <w:tcW w:w="3827" w:type="dxa"/>
          </w:tcPr>
          <w:p w:rsidR="00CE56A9" w:rsidRPr="00CE56A9" w:rsidRDefault="00CE56A9" w:rsidP="00F33747">
            <w:pPr>
              <w:autoSpaceDE w:val="0"/>
              <w:autoSpaceDN w:val="0"/>
              <w:adjustRightInd w:val="0"/>
              <w:jc w:val="both"/>
            </w:pPr>
            <w:r w:rsidRPr="00CE56A9">
              <w:t>Осуществление контроля за выполнением требований федеральных законов от 3 декабря 2012 года № 230-ФЗ «О контроле за соответствием расходов лиц, замещающих государственные должности, и иных лиц их доходам» и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      </w:r>
          </w:p>
        </w:tc>
        <w:tc>
          <w:tcPr>
            <w:tcW w:w="2127" w:type="dxa"/>
          </w:tcPr>
          <w:p w:rsidR="00CE56A9" w:rsidRPr="00CE56A9" w:rsidRDefault="00CE56A9" w:rsidP="00925BFD">
            <w:pPr>
              <w:autoSpaceDE w:val="0"/>
              <w:autoSpaceDN w:val="0"/>
              <w:adjustRightInd w:val="0"/>
              <w:jc w:val="both"/>
            </w:pPr>
            <w:r w:rsidRPr="00CE56A9"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781DF9">
            <w:pPr>
              <w:pStyle w:val="a3"/>
              <w:jc w:val="center"/>
            </w:pPr>
            <w:r w:rsidRPr="00CE56A9">
              <w:t>По мере необходимости</w:t>
            </w:r>
          </w:p>
        </w:tc>
        <w:tc>
          <w:tcPr>
            <w:tcW w:w="5953" w:type="dxa"/>
          </w:tcPr>
          <w:p w:rsidR="00975DC5" w:rsidRDefault="00975DC5" w:rsidP="00975DC5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 xml:space="preserve">На основании распоряжения Департамента от 25.05.2015 № 53-р </w:t>
            </w:r>
            <w:r w:rsidR="0036557C">
              <w:t xml:space="preserve">«Об утверждении перечня должностей государственной гражданской службы Томской области в Департаменте государственного заказа Томской области, при замещении которых государственным гражданским служащим Департамента государственного заказа Томской области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инструментами» </w:t>
            </w:r>
            <w:r w:rsidRPr="00AF3B29">
              <w:t>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пользоваться иностранными финансовыми инструментами</w:t>
            </w:r>
            <w:r>
              <w:t xml:space="preserve"> – начальнику Департамента.</w:t>
            </w:r>
          </w:p>
          <w:p w:rsidR="00975DC5" w:rsidRDefault="00975DC5" w:rsidP="00975DC5">
            <w:pPr>
              <w:ind w:firstLine="567"/>
              <w:jc w:val="both"/>
            </w:pPr>
            <w:r>
              <w:t>Начальник Департамента в установленный срок представил</w:t>
            </w:r>
            <w:r w:rsidRPr="00A01E91">
              <w:t xml:space="preserve"> сведения о доходах, расходах, об имуществе и обязательствах имущественного характера на себя, и несовершеннолетних детей за 2017 год </w:t>
            </w:r>
            <w:r>
              <w:t>в Администрацию Томской области.</w:t>
            </w:r>
          </w:p>
          <w:p w:rsidR="0036557C" w:rsidRPr="00CE56A9" w:rsidRDefault="00975DC5" w:rsidP="0036557C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В отчетном периоде основания для принятия решения об осуществлении контроля отсутствовали.</w:t>
            </w:r>
          </w:p>
        </w:tc>
      </w:tr>
      <w:tr w:rsidR="00CE56A9" w:rsidRPr="00CE56A9" w:rsidTr="00602E16">
        <w:trPr>
          <w:trHeight w:val="1134"/>
        </w:trPr>
        <w:tc>
          <w:tcPr>
            <w:tcW w:w="704" w:type="dxa"/>
          </w:tcPr>
          <w:p w:rsidR="00CE56A9" w:rsidRPr="00CE56A9" w:rsidRDefault="00EC0F54" w:rsidP="00F33747">
            <w:pPr>
              <w:pStyle w:val="a3"/>
              <w:jc w:val="both"/>
            </w:pPr>
            <w:r>
              <w:t>1.14</w:t>
            </w:r>
          </w:p>
        </w:tc>
        <w:tc>
          <w:tcPr>
            <w:tcW w:w="3827" w:type="dxa"/>
          </w:tcPr>
          <w:p w:rsidR="00CE56A9" w:rsidRPr="00CE56A9" w:rsidRDefault="00CE56A9" w:rsidP="00F33747">
            <w:pPr>
              <w:autoSpaceDE w:val="0"/>
              <w:autoSpaceDN w:val="0"/>
              <w:adjustRightInd w:val="0"/>
              <w:jc w:val="both"/>
            </w:pPr>
            <w:r w:rsidRPr="00CE56A9">
              <w:t xml:space="preserve">Принятие мер по предупреждению коррупции в подведомственном Департаменту учреждении, проведение анализа соответствия мер, направленных на </w:t>
            </w:r>
            <w:r w:rsidRPr="00CE56A9">
              <w:lastRenderedPageBreak/>
              <w:t>предупреждение коррупции в учреждении, требованиям антикоррупционного законодательства</w:t>
            </w:r>
          </w:p>
        </w:tc>
        <w:tc>
          <w:tcPr>
            <w:tcW w:w="2127" w:type="dxa"/>
          </w:tcPr>
          <w:p w:rsidR="00CE56A9" w:rsidRPr="00CE56A9" w:rsidRDefault="00CE56A9" w:rsidP="00925BFD">
            <w:pPr>
              <w:autoSpaceDE w:val="0"/>
              <w:autoSpaceDN w:val="0"/>
              <w:adjustRightInd w:val="0"/>
              <w:jc w:val="both"/>
            </w:pPr>
            <w:r w:rsidRPr="00CE56A9">
              <w:lastRenderedPageBreak/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781DF9">
            <w:pPr>
              <w:pStyle w:val="a3"/>
              <w:jc w:val="center"/>
            </w:pPr>
            <w:r w:rsidRPr="00CE56A9">
              <w:t>2018</w:t>
            </w:r>
          </w:p>
        </w:tc>
        <w:tc>
          <w:tcPr>
            <w:tcW w:w="5953" w:type="dxa"/>
          </w:tcPr>
          <w:p w:rsidR="00F305D2" w:rsidRDefault="00F305D2" w:rsidP="00F305D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Методическая помощь подведомственному учреждению оказывается на постоянной основе. В частности, в отчетный период Департаментом оказана помощь в разработке следующих правовых актов антикоррупционного характера:</w:t>
            </w:r>
          </w:p>
          <w:p w:rsidR="00F305D2" w:rsidRDefault="00F305D2" w:rsidP="00F305D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lastRenderedPageBreak/>
              <w:t>1) О порядке сообщения работниками о получении подарка в связи с их должностным положением или исполнением ими должностных обязанностей;</w:t>
            </w:r>
          </w:p>
          <w:p w:rsidR="00F305D2" w:rsidRDefault="00F305D2" w:rsidP="00F305D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2) План мероприятий по противодействию коррупции в ОГКУ «ЦГЗ ТО»;</w:t>
            </w:r>
          </w:p>
          <w:p w:rsidR="00F305D2" w:rsidRDefault="00F305D2" w:rsidP="00F305D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3) Об утверждении перечня должностей, замещение которых связано с коррупционными рисками;</w:t>
            </w:r>
          </w:p>
          <w:p w:rsidR="00F305D2" w:rsidRDefault="00F305D2" w:rsidP="00F305D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4) Антикоррупционная политика ОГКУ «ЦГЗ ТО»;</w:t>
            </w:r>
          </w:p>
          <w:p w:rsidR="00F305D2" w:rsidRDefault="00F305D2" w:rsidP="00F305D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5) Кодекс этики и служебного поведения работников областного государственного казенного учреждения «Центр государственных закупок Томской области»;</w:t>
            </w:r>
          </w:p>
          <w:p w:rsidR="00F305D2" w:rsidRDefault="00F305D2" w:rsidP="00F305D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6) О мерах по реализации Антикоррупционной политики;</w:t>
            </w:r>
          </w:p>
          <w:p w:rsidR="00F305D2" w:rsidRDefault="00F305D2" w:rsidP="00F305D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7) Положение по урегулированию конфликта интересов и профилактике коррупционных правонарушений в ОГКУ «ЦГЗ ТО»;</w:t>
            </w:r>
          </w:p>
          <w:p w:rsidR="00F305D2" w:rsidRDefault="00F305D2" w:rsidP="00F305D2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t>8) Положение о Комиссии по соблюдению требований кодекса этики и служебного поведения работников ОГКУ «ЦГЗ ТО», урегулированию конфликта интересов и профилактике коррупционных правонарушений.</w:t>
            </w:r>
          </w:p>
          <w:p w:rsidR="0009220E" w:rsidRPr="008E5D5D" w:rsidRDefault="009F7C36" w:rsidP="00F305D2">
            <w:pPr>
              <w:autoSpaceDE w:val="0"/>
              <w:autoSpaceDN w:val="0"/>
              <w:adjustRightInd w:val="0"/>
              <w:ind w:firstLine="505"/>
              <w:jc w:val="both"/>
            </w:pPr>
            <w:r w:rsidRPr="009F7C36">
              <w:t xml:space="preserve">Нарушений требований антикоррупционного законодательства в деятельности </w:t>
            </w:r>
            <w:r w:rsidR="007E038C">
              <w:t xml:space="preserve">подведомственного </w:t>
            </w:r>
            <w:r w:rsidRPr="009F7C36">
              <w:t>учреждения выявлено не было.</w:t>
            </w:r>
          </w:p>
        </w:tc>
      </w:tr>
      <w:tr w:rsidR="00CE56A9" w:rsidRPr="00CE56A9" w:rsidTr="00FE4A38">
        <w:trPr>
          <w:trHeight w:val="983"/>
        </w:trPr>
        <w:tc>
          <w:tcPr>
            <w:tcW w:w="14737" w:type="dxa"/>
            <w:gridSpan w:val="5"/>
          </w:tcPr>
          <w:p w:rsidR="00CE56A9" w:rsidRPr="00CE56A9" w:rsidRDefault="00CE56A9" w:rsidP="00F33747">
            <w:pPr>
              <w:pStyle w:val="a3"/>
              <w:jc w:val="center"/>
            </w:pPr>
            <w:r w:rsidRPr="00CE56A9">
              <w:lastRenderedPageBreak/>
              <w:t>2. Выявление и устранение коррупциогенных факторов в нормативных правовых актах Департамента и проектах нормативных правовых актов Департамента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Департамента и проектов нормативных правовых актов Департамента</w:t>
            </w:r>
          </w:p>
        </w:tc>
      </w:tr>
      <w:tr w:rsidR="00CE56A9" w:rsidRPr="00CE56A9" w:rsidTr="000245ED">
        <w:trPr>
          <w:trHeight w:val="1139"/>
        </w:trPr>
        <w:tc>
          <w:tcPr>
            <w:tcW w:w="704" w:type="dxa"/>
          </w:tcPr>
          <w:p w:rsidR="00CE56A9" w:rsidRPr="00CE56A9" w:rsidRDefault="00CE56A9" w:rsidP="00134B0A">
            <w:pPr>
              <w:pStyle w:val="a3"/>
              <w:jc w:val="both"/>
            </w:pPr>
            <w:r w:rsidRPr="00CE56A9">
              <w:t>2.1.</w:t>
            </w:r>
          </w:p>
        </w:tc>
        <w:tc>
          <w:tcPr>
            <w:tcW w:w="3827" w:type="dxa"/>
          </w:tcPr>
          <w:p w:rsidR="00CE56A9" w:rsidRPr="00CE56A9" w:rsidRDefault="00CE56A9" w:rsidP="00B33381">
            <w:pPr>
              <w:autoSpaceDE w:val="0"/>
              <w:autoSpaceDN w:val="0"/>
              <w:adjustRightInd w:val="0"/>
              <w:jc w:val="both"/>
            </w:pPr>
            <w:r w:rsidRPr="00CE56A9">
              <w:t>Проведение антикоррупционной экспертизы нормативных правовых актов Департамента и их проектов</w:t>
            </w:r>
          </w:p>
        </w:tc>
        <w:tc>
          <w:tcPr>
            <w:tcW w:w="2127" w:type="dxa"/>
          </w:tcPr>
          <w:p w:rsidR="00CE56A9" w:rsidRPr="00CE56A9" w:rsidRDefault="00CE56A9" w:rsidP="006C0D98">
            <w:pPr>
              <w:autoSpaceDE w:val="0"/>
              <w:autoSpaceDN w:val="0"/>
              <w:adjustRightInd w:val="0"/>
              <w:jc w:val="both"/>
            </w:pPr>
            <w:r w:rsidRPr="00CE56A9">
              <w:t>Лоскутова И.В.</w:t>
            </w:r>
          </w:p>
          <w:p w:rsidR="00CE56A9" w:rsidRPr="00CE56A9" w:rsidRDefault="00CE56A9" w:rsidP="006C0D98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CE56A9">
              <w:t>Бурмистрова</w:t>
            </w:r>
            <w:proofErr w:type="spellEnd"/>
            <w:r w:rsidRPr="00CE56A9">
              <w:t xml:space="preserve"> М.О.</w:t>
            </w:r>
          </w:p>
          <w:p w:rsidR="00CE56A9" w:rsidRPr="00CE56A9" w:rsidRDefault="00CE56A9" w:rsidP="006C0D98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CE56A9">
              <w:t>Гензе</w:t>
            </w:r>
            <w:proofErr w:type="spellEnd"/>
            <w:r w:rsidRPr="00CE56A9">
              <w:t xml:space="preserve"> А.И.</w:t>
            </w:r>
          </w:p>
          <w:p w:rsidR="00CE56A9" w:rsidRPr="00CE56A9" w:rsidRDefault="00CE56A9" w:rsidP="006C0D98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CE56A9">
              <w:t>Ганзюк</w:t>
            </w:r>
            <w:proofErr w:type="spellEnd"/>
            <w:r w:rsidRPr="00CE56A9">
              <w:t xml:space="preserve"> В.С.</w:t>
            </w:r>
          </w:p>
          <w:p w:rsidR="00CE56A9" w:rsidRPr="00CE56A9" w:rsidRDefault="00CE56A9" w:rsidP="006C0D98">
            <w:pPr>
              <w:autoSpaceDE w:val="0"/>
              <w:autoSpaceDN w:val="0"/>
              <w:adjustRightInd w:val="0"/>
              <w:jc w:val="both"/>
            </w:pPr>
            <w:r w:rsidRPr="00CE56A9">
              <w:lastRenderedPageBreak/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781DF9">
            <w:pPr>
              <w:pStyle w:val="a3"/>
              <w:spacing w:before="0" w:beforeAutospacing="0" w:after="0" w:afterAutospacing="0"/>
              <w:jc w:val="center"/>
            </w:pPr>
            <w:r w:rsidRPr="00CE56A9">
              <w:lastRenderedPageBreak/>
              <w:t xml:space="preserve">По мере поступления (или подготовки) проектов </w:t>
            </w:r>
            <w:r w:rsidRPr="00CE56A9">
              <w:lastRenderedPageBreak/>
              <w:t>нормативных правовых актов.</w:t>
            </w:r>
          </w:p>
          <w:p w:rsidR="00CE56A9" w:rsidRPr="00CE56A9" w:rsidRDefault="00CE56A9" w:rsidP="00781DF9">
            <w:pPr>
              <w:pStyle w:val="a3"/>
              <w:spacing w:before="0" w:beforeAutospacing="0" w:after="0" w:afterAutospacing="0"/>
              <w:jc w:val="center"/>
            </w:pPr>
            <w:r w:rsidRPr="00CE56A9">
              <w:t>Приказы Департамента в соответствии с утвержденным графиком</w:t>
            </w:r>
          </w:p>
        </w:tc>
        <w:tc>
          <w:tcPr>
            <w:tcW w:w="5953" w:type="dxa"/>
          </w:tcPr>
          <w:p w:rsidR="00FE4A38" w:rsidRDefault="000245ED" w:rsidP="00FE4A38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lastRenderedPageBreak/>
              <w:t>Антикоррупционная экспертиза проектов нормативных правовых актов о</w:t>
            </w:r>
            <w:r w:rsidR="00FE4A38" w:rsidRPr="00EF1FC4">
              <w:t>существляется по мере поступления и разработки нормативных правовых актов.</w:t>
            </w:r>
          </w:p>
          <w:p w:rsidR="00253DB3" w:rsidRPr="00CE56A9" w:rsidRDefault="00FE4A38" w:rsidP="0025018C">
            <w:pPr>
              <w:autoSpaceDE w:val="0"/>
              <w:autoSpaceDN w:val="0"/>
              <w:adjustRightInd w:val="0"/>
              <w:ind w:firstLine="505"/>
              <w:jc w:val="both"/>
            </w:pPr>
            <w:r w:rsidRPr="009D0F15">
              <w:rPr>
                <w:color w:val="000000" w:themeColor="text1"/>
              </w:rPr>
              <w:lastRenderedPageBreak/>
              <w:t xml:space="preserve">В отчетном периоде проведена текущая антикоррупционная экспертиза в отношении </w:t>
            </w:r>
            <w:r w:rsidR="009D0F15">
              <w:t xml:space="preserve">10 </w:t>
            </w:r>
            <w:r w:rsidRPr="009440FF">
              <w:t>норматив</w:t>
            </w:r>
            <w:r w:rsidR="0025018C">
              <w:t>ных правовых актов Департамента.</w:t>
            </w:r>
          </w:p>
        </w:tc>
      </w:tr>
      <w:tr w:rsidR="00CE56A9" w:rsidRPr="00CE56A9" w:rsidTr="000F5334">
        <w:trPr>
          <w:trHeight w:val="407"/>
        </w:trPr>
        <w:tc>
          <w:tcPr>
            <w:tcW w:w="14737" w:type="dxa"/>
            <w:gridSpan w:val="5"/>
          </w:tcPr>
          <w:p w:rsidR="00CE56A9" w:rsidRPr="00CE56A9" w:rsidRDefault="00CE56A9" w:rsidP="00134B0A">
            <w:pPr>
              <w:pStyle w:val="a3"/>
              <w:jc w:val="center"/>
            </w:pPr>
            <w:r w:rsidRPr="00CE56A9">
              <w:lastRenderedPageBreak/>
              <w:t>3. Оценка состояния коррупции посредством проведения мониторинговых исследований</w:t>
            </w:r>
          </w:p>
        </w:tc>
      </w:tr>
      <w:tr w:rsidR="00CE56A9" w:rsidRPr="00CE56A9" w:rsidTr="00602E16">
        <w:trPr>
          <w:trHeight w:val="1292"/>
        </w:trPr>
        <w:tc>
          <w:tcPr>
            <w:tcW w:w="704" w:type="dxa"/>
          </w:tcPr>
          <w:p w:rsidR="00CE56A9" w:rsidRPr="00CE56A9" w:rsidRDefault="002D40EB" w:rsidP="00134B0A">
            <w:pPr>
              <w:pStyle w:val="a3"/>
              <w:jc w:val="both"/>
            </w:pPr>
            <w:r>
              <w:t>3.6</w:t>
            </w:r>
          </w:p>
        </w:tc>
        <w:tc>
          <w:tcPr>
            <w:tcW w:w="3827" w:type="dxa"/>
          </w:tcPr>
          <w:p w:rsidR="00CE56A9" w:rsidRPr="00CE56A9" w:rsidRDefault="00CE56A9" w:rsidP="007221C6">
            <w:pPr>
              <w:autoSpaceDE w:val="0"/>
              <w:autoSpaceDN w:val="0"/>
              <w:adjustRightInd w:val="0"/>
              <w:jc w:val="both"/>
            </w:pPr>
            <w:r w:rsidRPr="00CE56A9"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2127" w:type="dxa"/>
          </w:tcPr>
          <w:p w:rsidR="00CE56A9" w:rsidRPr="00CE56A9" w:rsidRDefault="00CE56A9" w:rsidP="00092C16">
            <w:pPr>
              <w:autoSpaceDE w:val="0"/>
              <w:autoSpaceDN w:val="0"/>
              <w:adjustRightInd w:val="0"/>
              <w:jc w:val="both"/>
            </w:pPr>
            <w:r w:rsidRPr="00CE56A9"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781DF9">
            <w:pPr>
              <w:pStyle w:val="a3"/>
              <w:jc w:val="center"/>
            </w:pPr>
            <w:r w:rsidRPr="00CE56A9">
              <w:t>Ежегодно, в срок до 1 февраля года, следующего за отчетным</w:t>
            </w:r>
          </w:p>
        </w:tc>
        <w:tc>
          <w:tcPr>
            <w:tcW w:w="5953" w:type="dxa"/>
          </w:tcPr>
          <w:p w:rsidR="00CE56A9" w:rsidRPr="00CE56A9" w:rsidRDefault="00787A04" w:rsidP="00787A04">
            <w:pPr>
              <w:pStyle w:val="a3"/>
              <w:ind w:firstLine="459"/>
              <w:jc w:val="both"/>
            </w:pPr>
            <w:r w:rsidRPr="00702D7F">
              <w:t>Обращений граждан и юридических лиц о фактах проявления коррупции в Департаменте не поступало</w:t>
            </w:r>
            <w:r>
              <w:t>.</w:t>
            </w:r>
          </w:p>
        </w:tc>
      </w:tr>
      <w:tr w:rsidR="00CE56A9" w:rsidRPr="00CE56A9" w:rsidTr="00C22A22">
        <w:trPr>
          <w:trHeight w:val="552"/>
        </w:trPr>
        <w:tc>
          <w:tcPr>
            <w:tcW w:w="14737" w:type="dxa"/>
            <w:gridSpan w:val="5"/>
          </w:tcPr>
          <w:p w:rsidR="00CE56A9" w:rsidRPr="00CE56A9" w:rsidRDefault="00CE56A9" w:rsidP="00134B0A">
            <w:pPr>
              <w:pStyle w:val="a3"/>
              <w:jc w:val="center"/>
            </w:pPr>
            <w:r w:rsidRPr="00CE56A9">
              <w:t>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CE56A9" w:rsidRPr="00CE56A9" w:rsidTr="00602E16">
        <w:trPr>
          <w:trHeight w:val="552"/>
        </w:trPr>
        <w:tc>
          <w:tcPr>
            <w:tcW w:w="704" w:type="dxa"/>
          </w:tcPr>
          <w:p w:rsidR="00CE56A9" w:rsidRPr="00CE56A9" w:rsidRDefault="00246C87" w:rsidP="00134B0A">
            <w:pPr>
              <w:pStyle w:val="a3"/>
              <w:jc w:val="both"/>
            </w:pPr>
            <w:r>
              <w:t>4.4</w:t>
            </w:r>
          </w:p>
        </w:tc>
        <w:tc>
          <w:tcPr>
            <w:tcW w:w="3827" w:type="dxa"/>
          </w:tcPr>
          <w:p w:rsidR="00CE56A9" w:rsidRPr="00CE56A9" w:rsidRDefault="00CE56A9" w:rsidP="006C0D98">
            <w:pPr>
              <w:autoSpaceDE w:val="0"/>
              <w:autoSpaceDN w:val="0"/>
              <w:adjustRightInd w:val="0"/>
              <w:jc w:val="both"/>
            </w:pPr>
            <w:r w:rsidRPr="00CE56A9">
              <w:t>Размещение в помещениях Департамента социальной рекламной продукции антикоррупционной направленности</w:t>
            </w:r>
          </w:p>
        </w:tc>
        <w:tc>
          <w:tcPr>
            <w:tcW w:w="2127" w:type="dxa"/>
          </w:tcPr>
          <w:p w:rsidR="00CE56A9" w:rsidRPr="00CE56A9" w:rsidRDefault="00CE56A9" w:rsidP="00092C16">
            <w:pPr>
              <w:autoSpaceDE w:val="0"/>
              <w:autoSpaceDN w:val="0"/>
              <w:adjustRightInd w:val="0"/>
              <w:jc w:val="both"/>
            </w:pPr>
            <w:r w:rsidRPr="00CE56A9"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5C795E">
            <w:pPr>
              <w:pStyle w:val="a3"/>
              <w:jc w:val="center"/>
            </w:pPr>
            <w:r w:rsidRPr="00CE56A9">
              <w:t>Раз в полугодие: до 1 июля и до 15 января</w:t>
            </w:r>
          </w:p>
        </w:tc>
        <w:tc>
          <w:tcPr>
            <w:tcW w:w="5953" w:type="dxa"/>
          </w:tcPr>
          <w:p w:rsidR="00632B63" w:rsidRDefault="00632B63" w:rsidP="00632B63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 xml:space="preserve">В ноябре 2018 </w:t>
            </w:r>
            <w:r w:rsidR="000245ED">
              <w:t xml:space="preserve">года </w:t>
            </w:r>
            <w:r>
              <w:t xml:space="preserve">на информационном стенде размещена «Памятка о том, что следует знать о коррупции», подготовленная </w:t>
            </w:r>
            <w:r w:rsidR="000245ED">
              <w:t>А</w:t>
            </w:r>
            <w:r>
              <w:t>дминистрацией Томской области.</w:t>
            </w:r>
          </w:p>
          <w:p w:rsidR="00CE56A9" w:rsidRPr="00CE56A9" w:rsidRDefault="00632B63" w:rsidP="00D369DF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 xml:space="preserve">26.09.2018 и 14.12.2018 размещены выписки из протоколов заседания </w:t>
            </w:r>
            <w:r w:rsidR="00D369DF">
              <w:t>К</w:t>
            </w:r>
            <w:r>
              <w:t>омиссии</w:t>
            </w:r>
          </w:p>
        </w:tc>
      </w:tr>
      <w:tr w:rsidR="00CE56A9" w:rsidRPr="00CE56A9" w:rsidTr="00CB7498">
        <w:trPr>
          <w:trHeight w:val="714"/>
        </w:trPr>
        <w:tc>
          <w:tcPr>
            <w:tcW w:w="704" w:type="dxa"/>
          </w:tcPr>
          <w:p w:rsidR="00CE56A9" w:rsidRPr="00CE56A9" w:rsidRDefault="00246C87" w:rsidP="00134B0A">
            <w:pPr>
              <w:pStyle w:val="a3"/>
              <w:jc w:val="both"/>
            </w:pPr>
            <w:r>
              <w:t>4.7</w:t>
            </w:r>
          </w:p>
        </w:tc>
        <w:tc>
          <w:tcPr>
            <w:tcW w:w="3827" w:type="dxa"/>
          </w:tcPr>
          <w:p w:rsidR="00CE56A9" w:rsidRPr="00CE56A9" w:rsidRDefault="00CE56A9" w:rsidP="00356B7C">
            <w:pPr>
              <w:autoSpaceDE w:val="0"/>
              <w:autoSpaceDN w:val="0"/>
              <w:adjustRightInd w:val="0"/>
              <w:jc w:val="both"/>
            </w:pPr>
            <w:r w:rsidRPr="00CE56A9">
              <w:t xml:space="preserve">Осуществление работы по формированию у служащих и работников Департамента, отрицательного отношения к коррупции. Осуществление комплекса организационных, разъяснительных и иных мер по соблюдению государственными гражданскими служащими ограничений и запретов, а также по исполнению ими обязанностей, </w:t>
            </w:r>
            <w:r w:rsidRPr="00CE56A9">
              <w:lastRenderedPageBreak/>
              <w:t>установленных в целях противодействия коррупции</w:t>
            </w:r>
          </w:p>
        </w:tc>
        <w:tc>
          <w:tcPr>
            <w:tcW w:w="2127" w:type="dxa"/>
          </w:tcPr>
          <w:p w:rsidR="00CE56A9" w:rsidRPr="00CE56A9" w:rsidRDefault="00CE56A9" w:rsidP="00092C16">
            <w:pPr>
              <w:autoSpaceDE w:val="0"/>
              <w:autoSpaceDN w:val="0"/>
              <w:adjustRightInd w:val="0"/>
              <w:jc w:val="both"/>
            </w:pPr>
            <w:r w:rsidRPr="00CE56A9">
              <w:lastRenderedPageBreak/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781DF9">
            <w:pPr>
              <w:pStyle w:val="a3"/>
              <w:jc w:val="center"/>
            </w:pPr>
            <w:r w:rsidRPr="00CE56A9">
              <w:t>По мере необходимости (не реже чем раз в полгода)</w:t>
            </w:r>
          </w:p>
        </w:tc>
        <w:tc>
          <w:tcPr>
            <w:tcW w:w="5953" w:type="dxa"/>
          </w:tcPr>
          <w:p w:rsidR="000245ED" w:rsidRDefault="000245ED" w:rsidP="00905A03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 xml:space="preserve">Работа по формированию у служащих и работников Департамента </w:t>
            </w:r>
            <w:r w:rsidRPr="00CE56A9">
              <w:t>отрицательного отношения к коррупции</w:t>
            </w:r>
            <w:r>
              <w:t xml:space="preserve"> ведется постоянно.</w:t>
            </w:r>
          </w:p>
          <w:p w:rsidR="000245ED" w:rsidRDefault="000245ED" w:rsidP="000245ED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В отчетном периоде проведен семинар с государственными гражданскими служащими Томской области, проходящими службу в Департаменте по вопросам антикоррупционной деятельности на тему «</w:t>
            </w:r>
            <w:r w:rsidRPr="00905A03">
              <w:t>Несоблюдение предусмотренных действующим законодательством Российской Федерации запретов и ограничений, связанных с государственной гражданской службой</w:t>
            </w:r>
            <w:r>
              <w:t>».</w:t>
            </w:r>
          </w:p>
          <w:p w:rsidR="000245ED" w:rsidRDefault="000245ED" w:rsidP="000245ED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lastRenderedPageBreak/>
              <w:t>На семинаре рассматривались следующие вопросы:</w:t>
            </w:r>
          </w:p>
          <w:p w:rsidR="000245ED" w:rsidRDefault="000245ED" w:rsidP="000245ED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1) О правовых актах Департамента государственного заказа Томской области в области антикоррупции;</w:t>
            </w:r>
          </w:p>
          <w:p w:rsidR="000245ED" w:rsidRDefault="000245ED" w:rsidP="000245ED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2) О проблемных вопросах, возникающих при заполнении гражданскими служащими сведений о своих доходах, об имуществе и обязательствах имущественного характера, сведений о доходах, об имуществе и обязательствах имущественного характера своих супруги (супруга) и несовершеннолетних детей;</w:t>
            </w:r>
          </w:p>
          <w:p w:rsidR="000245ED" w:rsidRDefault="000245ED" w:rsidP="000245ED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3) О порядке уведомления работодателя гражданским служащим о возникшем конфликте интересов или о возможности его возникновения при исполнении должностных обязанностей.</w:t>
            </w:r>
          </w:p>
          <w:p w:rsidR="00905A03" w:rsidRPr="00CE56A9" w:rsidRDefault="000245ED" w:rsidP="000245ED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Кроме того, п</w:t>
            </w:r>
            <w:r w:rsidR="00905A03">
              <w:t>о мере принятия или изменения нормативных правовых актов в сфере противодействия коррупции указанные акты доводятся до сведения государственных гражданских служащих Департамента, а также руководителя подведомственного Департаменту учреждения.</w:t>
            </w:r>
          </w:p>
        </w:tc>
      </w:tr>
      <w:tr w:rsidR="00CE56A9" w:rsidRPr="00CE56A9" w:rsidTr="00602E16">
        <w:trPr>
          <w:trHeight w:val="997"/>
        </w:trPr>
        <w:tc>
          <w:tcPr>
            <w:tcW w:w="704" w:type="dxa"/>
          </w:tcPr>
          <w:p w:rsidR="00CE56A9" w:rsidRPr="00CE56A9" w:rsidRDefault="00246C87" w:rsidP="00134B0A">
            <w:pPr>
              <w:pStyle w:val="a3"/>
              <w:jc w:val="both"/>
            </w:pPr>
            <w:r>
              <w:lastRenderedPageBreak/>
              <w:t>4.1</w:t>
            </w:r>
          </w:p>
        </w:tc>
        <w:tc>
          <w:tcPr>
            <w:tcW w:w="3827" w:type="dxa"/>
          </w:tcPr>
          <w:p w:rsidR="00CE56A9" w:rsidRPr="00CE56A9" w:rsidRDefault="00CE56A9" w:rsidP="008C4880">
            <w:pPr>
              <w:autoSpaceDE w:val="0"/>
              <w:autoSpaceDN w:val="0"/>
              <w:adjustRightInd w:val="0"/>
              <w:jc w:val="both"/>
            </w:pPr>
            <w:r w:rsidRPr="00CE56A9">
              <w:t xml:space="preserve">Профессиональное развитие государственных гражданских служащих, в должностные обязанности которых входит противодействие коррупции, в том числе по программам дополнительного профессионального образования, включающим раздел о функциях органов субъектов РФ по профилактике коррупционных и иных правонарушений, а также государственных гражданских служащих Департамента, впервые </w:t>
            </w:r>
            <w:r w:rsidRPr="00CE56A9">
              <w:lastRenderedPageBreak/>
              <w:t>поступивших на государственную службу для замещения должностей, включенных в перечни должностей, установленные нормативными правовыми актами РФ, по образовательным программам, включающим в себя темы антикоррупционной направленности</w:t>
            </w:r>
          </w:p>
        </w:tc>
        <w:tc>
          <w:tcPr>
            <w:tcW w:w="2127" w:type="dxa"/>
          </w:tcPr>
          <w:p w:rsidR="00CE56A9" w:rsidRPr="00CE56A9" w:rsidRDefault="00CE56A9" w:rsidP="00092C16">
            <w:pPr>
              <w:autoSpaceDE w:val="0"/>
              <w:autoSpaceDN w:val="0"/>
              <w:adjustRightInd w:val="0"/>
              <w:jc w:val="both"/>
            </w:pPr>
            <w:r w:rsidRPr="00CE56A9">
              <w:lastRenderedPageBreak/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5C795E">
            <w:pPr>
              <w:pStyle w:val="a3"/>
              <w:spacing w:before="0" w:beforeAutospacing="0" w:after="0" w:afterAutospacing="0"/>
              <w:jc w:val="center"/>
            </w:pPr>
            <w:r w:rsidRPr="00CE56A9">
              <w:t>Постоянно</w:t>
            </w:r>
          </w:p>
          <w:p w:rsidR="00CE56A9" w:rsidRPr="00CE56A9" w:rsidRDefault="00CE56A9" w:rsidP="005C795E">
            <w:pPr>
              <w:pStyle w:val="a3"/>
              <w:spacing w:before="0" w:beforeAutospacing="0" w:after="0" w:afterAutospacing="0"/>
              <w:jc w:val="center"/>
            </w:pPr>
          </w:p>
          <w:p w:rsidR="00CE56A9" w:rsidRPr="00CE56A9" w:rsidRDefault="00CE56A9" w:rsidP="005C795E">
            <w:pPr>
              <w:pStyle w:val="a3"/>
              <w:spacing w:before="0" w:beforeAutospacing="0" w:after="0" w:afterAutospacing="0"/>
              <w:jc w:val="center"/>
            </w:pPr>
          </w:p>
          <w:p w:rsidR="00CE56A9" w:rsidRPr="00CE56A9" w:rsidRDefault="00CE56A9" w:rsidP="005C795E">
            <w:pPr>
              <w:pStyle w:val="a3"/>
              <w:spacing w:before="0" w:beforeAutospacing="0" w:after="0" w:afterAutospacing="0"/>
              <w:jc w:val="center"/>
            </w:pPr>
          </w:p>
          <w:p w:rsidR="00CE56A9" w:rsidRPr="00CE56A9" w:rsidRDefault="00CE56A9" w:rsidP="00A01E54">
            <w:pPr>
              <w:pStyle w:val="a3"/>
              <w:spacing w:before="0" w:beforeAutospacing="0" w:after="0" w:afterAutospacing="0"/>
              <w:jc w:val="center"/>
            </w:pPr>
            <w:r w:rsidRPr="00CE56A9">
              <w:t>По мере поступления на государственную гражданскую службу</w:t>
            </w:r>
          </w:p>
        </w:tc>
        <w:tc>
          <w:tcPr>
            <w:tcW w:w="5953" w:type="dxa"/>
          </w:tcPr>
          <w:p w:rsidR="00CB7498" w:rsidRDefault="00CB7498" w:rsidP="00905A03">
            <w:pPr>
              <w:pStyle w:val="a3"/>
              <w:spacing w:before="0" w:beforeAutospacing="0" w:after="0" w:afterAutospacing="0"/>
              <w:ind w:firstLine="459"/>
              <w:jc w:val="both"/>
              <w:rPr>
                <w:spacing w:val="-2"/>
              </w:rPr>
            </w:pPr>
            <w:r>
              <w:t xml:space="preserve">Юрисконсультом Департамента в сентябре 2018 года пройдена </w:t>
            </w:r>
            <w:r w:rsidRPr="00E617C5">
              <w:t>дополнительн</w:t>
            </w:r>
            <w:r>
              <w:t>ая</w:t>
            </w:r>
            <w:r w:rsidRPr="00E617C5">
              <w:t xml:space="preserve"> профессиональн</w:t>
            </w:r>
            <w:r>
              <w:t>ая программа</w:t>
            </w:r>
            <w:r w:rsidRPr="00E617C5">
              <w:t xml:space="preserve"> повышения квалификации «Профилактика коррупционных и иных правонарушений на государственной гражданской службе»</w:t>
            </w:r>
            <w:r>
              <w:t>.</w:t>
            </w:r>
          </w:p>
          <w:p w:rsidR="00CE56A9" w:rsidRPr="00CE56A9" w:rsidRDefault="00CB7498" w:rsidP="00601B87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 xml:space="preserve">Так же профессиональное развитие лиц, в должностные обязанности которых входит противодействие коррупции, в отчетный период осуществлялось </w:t>
            </w:r>
            <w:r w:rsidRPr="00AF05FA">
              <w:rPr>
                <w:spacing w:val="-2"/>
              </w:rPr>
              <w:t>путем самообразования</w:t>
            </w:r>
            <w:r>
              <w:rPr>
                <w:spacing w:val="-2"/>
              </w:rPr>
              <w:t xml:space="preserve"> </w:t>
            </w:r>
            <w:r w:rsidRPr="00AF05FA">
              <w:rPr>
                <w:spacing w:val="-2"/>
              </w:rPr>
              <w:t xml:space="preserve">– изучение практики в области </w:t>
            </w:r>
            <w:r w:rsidRPr="00AF05FA">
              <w:t>нарушени</w:t>
            </w:r>
            <w:r>
              <w:t xml:space="preserve">й коррупционной направленности, совершенные государственными </w:t>
            </w:r>
            <w:r w:rsidRPr="00AF05FA">
              <w:t>гражданскими служащими в 201</w:t>
            </w:r>
            <w:r w:rsidR="00601B87">
              <w:t>7</w:t>
            </w:r>
            <w:r>
              <w:t>-201</w:t>
            </w:r>
            <w:r w:rsidR="00601B87">
              <w:t>8</w:t>
            </w:r>
            <w:r>
              <w:t xml:space="preserve"> гг.</w:t>
            </w:r>
            <w:r w:rsidRPr="00AF05FA">
              <w:t xml:space="preserve">, систематизация знаний </w:t>
            </w:r>
            <w:r>
              <w:t>в области антикоррупционного законодательства Российской Федерации.</w:t>
            </w:r>
          </w:p>
        </w:tc>
      </w:tr>
      <w:tr w:rsidR="00CE56A9" w:rsidRPr="00CE56A9" w:rsidTr="00B63E88">
        <w:trPr>
          <w:trHeight w:val="552"/>
        </w:trPr>
        <w:tc>
          <w:tcPr>
            <w:tcW w:w="14737" w:type="dxa"/>
            <w:gridSpan w:val="5"/>
          </w:tcPr>
          <w:p w:rsidR="00CE56A9" w:rsidRPr="00CE56A9" w:rsidRDefault="00CE56A9" w:rsidP="00B33381">
            <w:pPr>
              <w:pStyle w:val="a3"/>
              <w:jc w:val="center"/>
            </w:pPr>
            <w:r w:rsidRPr="00CE56A9">
              <w:t>5. Обеспечение открытости, доступности для населения деятельности Департамента, укрепление связи с гражданским обществом, стимулирование антикоррупционной активности общественности</w:t>
            </w:r>
          </w:p>
        </w:tc>
      </w:tr>
      <w:tr w:rsidR="00CE56A9" w:rsidRPr="00CE56A9" w:rsidTr="00602E16">
        <w:trPr>
          <w:trHeight w:val="762"/>
        </w:trPr>
        <w:tc>
          <w:tcPr>
            <w:tcW w:w="704" w:type="dxa"/>
          </w:tcPr>
          <w:p w:rsidR="00CE56A9" w:rsidRPr="00CE56A9" w:rsidRDefault="002D6385" w:rsidP="0068218B">
            <w:pPr>
              <w:pStyle w:val="a3"/>
              <w:jc w:val="both"/>
            </w:pPr>
            <w:r>
              <w:t>5.5</w:t>
            </w:r>
          </w:p>
        </w:tc>
        <w:tc>
          <w:tcPr>
            <w:tcW w:w="3827" w:type="dxa"/>
          </w:tcPr>
          <w:p w:rsidR="00CE56A9" w:rsidRPr="00CE56A9" w:rsidRDefault="00CE56A9" w:rsidP="0006775F">
            <w:pPr>
              <w:autoSpaceDE w:val="0"/>
              <w:autoSpaceDN w:val="0"/>
              <w:adjustRightInd w:val="0"/>
              <w:jc w:val="both"/>
            </w:pPr>
            <w:r w:rsidRPr="00CE56A9">
              <w:t>Наполнение и поддержка актуальности материалов раздела «Противодействие коррупции» на официальном сайте Департамента</w:t>
            </w:r>
          </w:p>
        </w:tc>
        <w:tc>
          <w:tcPr>
            <w:tcW w:w="2127" w:type="dxa"/>
          </w:tcPr>
          <w:p w:rsidR="00CE56A9" w:rsidRPr="00CE56A9" w:rsidRDefault="00CE56A9" w:rsidP="00092C16">
            <w:pPr>
              <w:autoSpaceDE w:val="0"/>
              <w:autoSpaceDN w:val="0"/>
              <w:adjustRightInd w:val="0"/>
              <w:jc w:val="both"/>
            </w:pPr>
            <w:r w:rsidRPr="00CE56A9"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781DF9">
            <w:pPr>
              <w:pStyle w:val="a3"/>
              <w:jc w:val="center"/>
            </w:pPr>
            <w:r w:rsidRPr="00CE56A9">
              <w:t>Постоянно</w:t>
            </w:r>
          </w:p>
        </w:tc>
        <w:tc>
          <w:tcPr>
            <w:tcW w:w="5953" w:type="dxa"/>
          </w:tcPr>
          <w:p w:rsidR="002A7CA0" w:rsidRDefault="002A7CA0" w:rsidP="002A7CA0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 xml:space="preserve">Осуществляется постоянно. В частности, на сайте Департамента </w:t>
            </w:r>
            <w:r w:rsidRPr="002A7CA0">
              <w:t xml:space="preserve">в разделе </w:t>
            </w:r>
            <w:r>
              <w:t>«М</w:t>
            </w:r>
            <w:r w:rsidRPr="002A7CA0">
              <w:t>етодические материалы» размещены памятки и буклеты, подготовленные Генеральной прокуратурой Российской Федерации, с пояснениями законодательства в сферах, имеющих повышенный коррупционный риск и обоснованием целесообразности выб</w:t>
            </w:r>
            <w:r>
              <w:t xml:space="preserve">ора </w:t>
            </w:r>
            <w:proofErr w:type="spellStart"/>
            <w:r>
              <w:t>некоррупционного</w:t>
            </w:r>
            <w:proofErr w:type="spellEnd"/>
            <w:r>
              <w:t xml:space="preserve"> поведения.</w:t>
            </w:r>
          </w:p>
          <w:p w:rsidR="002A7CA0" w:rsidRPr="00CE56A9" w:rsidRDefault="002A7CA0" w:rsidP="00D369DF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 xml:space="preserve">По мере принятия </w:t>
            </w:r>
            <w:r w:rsidR="000245ED">
              <w:t>нормативных правовых актов Департамента по вопросам противодействия коррупции</w:t>
            </w:r>
            <w:r w:rsidR="00D369DF">
              <w:t xml:space="preserve">, последние размещаются </w:t>
            </w:r>
            <w:r>
              <w:t xml:space="preserve">на </w:t>
            </w:r>
            <w:r w:rsidR="00D369DF">
              <w:t xml:space="preserve">официальном </w:t>
            </w:r>
            <w:r>
              <w:t>сайте Департамента</w:t>
            </w:r>
            <w:r w:rsidR="00D369DF">
              <w:t>. Также на официальном сайте Департамента размещаются</w:t>
            </w:r>
            <w:r>
              <w:t xml:space="preserve"> иные материалы Департамента в сфере противодействия коррупции.</w:t>
            </w:r>
          </w:p>
        </w:tc>
      </w:tr>
      <w:tr w:rsidR="00CE56A9" w:rsidRPr="00CE56A9" w:rsidTr="00D369DF">
        <w:trPr>
          <w:trHeight w:val="856"/>
        </w:trPr>
        <w:tc>
          <w:tcPr>
            <w:tcW w:w="704" w:type="dxa"/>
          </w:tcPr>
          <w:p w:rsidR="00CE56A9" w:rsidRPr="00CE56A9" w:rsidRDefault="00690744" w:rsidP="003D64FA">
            <w:pPr>
              <w:pStyle w:val="a3"/>
              <w:jc w:val="both"/>
            </w:pPr>
            <w:r>
              <w:t>5.6</w:t>
            </w:r>
          </w:p>
        </w:tc>
        <w:tc>
          <w:tcPr>
            <w:tcW w:w="3827" w:type="dxa"/>
          </w:tcPr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Организация работы:</w:t>
            </w:r>
          </w:p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1) телефонов доверия, горячих линий по вопросам противодействия коррупции;</w:t>
            </w:r>
          </w:p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2) интерактивных сервисов на официальном сайте Департамента, позволяющих пользователям сообщать о фактах коррупции</w:t>
            </w:r>
          </w:p>
        </w:tc>
        <w:tc>
          <w:tcPr>
            <w:tcW w:w="2127" w:type="dxa"/>
          </w:tcPr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</w:p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Ромашова С.Б.</w:t>
            </w:r>
          </w:p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</w:p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3D64FA">
            <w:pPr>
              <w:pStyle w:val="a3"/>
              <w:jc w:val="center"/>
            </w:pPr>
            <w:r w:rsidRPr="00CE56A9">
              <w:t>Постоянно</w:t>
            </w:r>
          </w:p>
        </w:tc>
        <w:tc>
          <w:tcPr>
            <w:tcW w:w="5953" w:type="dxa"/>
          </w:tcPr>
          <w:p w:rsidR="00A7666B" w:rsidRDefault="00A7666B" w:rsidP="00A7666B">
            <w:pPr>
              <w:pStyle w:val="a3"/>
              <w:spacing w:before="0" w:beforeAutospacing="0" w:after="0" w:afterAutospacing="0"/>
              <w:ind w:firstLine="318"/>
              <w:jc w:val="both"/>
            </w:pPr>
            <w:r>
              <w:t>На сайте Департамента в разделе «О департаменте» - «Контакты» размещен номер телефона доверия для обращения граждан и организаций по вопросам, связанным с коррупционными правонарушениями в Департаменте.</w:t>
            </w:r>
          </w:p>
          <w:p w:rsidR="00D369DF" w:rsidRPr="00CE56A9" w:rsidRDefault="00D369DF" w:rsidP="00A7666B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D369DF">
              <w:t>Обращения о фактах проявления коррупции в Департаменте и подведомственном Департаменту Учреждении не поступали.</w:t>
            </w:r>
          </w:p>
        </w:tc>
      </w:tr>
      <w:tr w:rsidR="00CE56A9" w:rsidRPr="00CE56A9" w:rsidTr="00602E16">
        <w:trPr>
          <w:trHeight w:val="1332"/>
        </w:trPr>
        <w:tc>
          <w:tcPr>
            <w:tcW w:w="704" w:type="dxa"/>
          </w:tcPr>
          <w:p w:rsidR="00CE56A9" w:rsidRPr="00CE56A9" w:rsidRDefault="00690744" w:rsidP="003D64FA">
            <w:pPr>
              <w:pStyle w:val="a3"/>
              <w:jc w:val="both"/>
            </w:pPr>
            <w:r>
              <w:lastRenderedPageBreak/>
              <w:t>5.7</w:t>
            </w:r>
          </w:p>
        </w:tc>
        <w:tc>
          <w:tcPr>
            <w:tcW w:w="3827" w:type="dxa"/>
          </w:tcPr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Размещение на официальном сайте Департамента,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</w:tc>
        <w:tc>
          <w:tcPr>
            <w:tcW w:w="2127" w:type="dxa"/>
          </w:tcPr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3D64FA">
            <w:pPr>
              <w:pStyle w:val="a3"/>
              <w:jc w:val="center"/>
            </w:pPr>
            <w:r w:rsidRPr="00CE56A9">
              <w:t>2018</w:t>
            </w:r>
          </w:p>
        </w:tc>
        <w:tc>
          <w:tcPr>
            <w:tcW w:w="5953" w:type="dxa"/>
          </w:tcPr>
          <w:p w:rsidR="00864637" w:rsidRDefault="000C523B" w:rsidP="00864637">
            <w:pPr>
              <w:pStyle w:val="a3"/>
              <w:spacing w:before="0" w:beforeAutospacing="0" w:after="0" w:afterAutospacing="0"/>
              <w:ind w:firstLine="318"/>
              <w:jc w:val="both"/>
            </w:pPr>
            <w:r>
              <w:t xml:space="preserve">На официальном сайте Департамента в разделе «Противодействие коррупции» </w:t>
            </w:r>
            <w:r w:rsidR="0025018C">
              <w:t xml:space="preserve">ежеквартально </w:t>
            </w:r>
            <w:r>
              <w:t>размещаются выписки из протоколов заседаний</w:t>
            </w:r>
            <w:r w:rsidR="00864637">
              <w:t xml:space="preserve"> Комиссии, а также правовые акты Департамента в области противодействия коррупции.</w:t>
            </w:r>
          </w:p>
          <w:p w:rsidR="0025018C" w:rsidRDefault="00864637" w:rsidP="0025018C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Кроме того, н</w:t>
            </w:r>
            <w:r w:rsidRPr="00864637">
              <w:t>а информационном стенде размещ</w:t>
            </w:r>
            <w:r w:rsidR="0025018C">
              <w:t xml:space="preserve">ается и обновляется информация об антикоррупционной деятельности Департамента. Так размещена </w:t>
            </w:r>
            <w:r w:rsidRPr="00864637">
              <w:t xml:space="preserve">«Памятка </w:t>
            </w:r>
            <w:r w:rsidR="0025018C">
              <w:t>о том, что следует знать о коррупции», подготовленная администрацией Томской области.</w:t>
            </w:r>
          </w:p>
          <w:p w:rsidR="00CE56A9" w:rsidRPr="00CE56A9" w:rsidRDefault="00864637" w:rsidP="00864637">
            <w:pPr>
              <w:pStyle w:val="a3"/>
              <w:spacing w:before="0" w:beforeAutospacing="0" w:after="0" w:afterAutospacing="0"/>
              <w:ind w:firstLine="318"/>
              <w:jc w:val="both"/>
            </w:pPr>
            <w:r>
              <w:t>В отчетном периоде, ф</w:t>
            </w:r>
            <w:r w:rsidR="000C523B" w:rsidRPr="000C523B">
              <w:t>акт</w:t>
            </w:r>
            <w:r>
              <w:t xml:space="preserve">ов коррупции в Департаменте </w:t>
            </w:r>
            <w:r w:rsidR="000C523B" w:rsidRPr="000C523B">
              <w:t>установлен</w:t>
            </w:r>
            <w:r>
              <w:t>о не было.</w:t>
            </w:r>
          </w:p>
        </w:tc>
      </w:tr>
      <w:tr w:rsidR="00CE56A9" w:rsidRPr="00CE56A9" w:rsidTr="00602E16">
        <w:trPr>
          <w:trHeight w:val="1844"/>
        </w:trPr>
        <w:tc>
          <w:tcPr>
            <w:tcW w:w="704" w:type="dxa"/>
          </w:tcPr>
          <w:p w:rsidR="00CE56A9" w:rsidRPr="00CE56A9" w:rsidRDefault="00690744" w:rsidP="003D64FA">
            <w:pPr>
              <w:pStyle w:val="a3"/>
              <w:jc w:val="both"/>
            </w:pPr>
            <w:r>
              <w:t>5.8</w:t>
            </w:r>
          </w:p>
        </w:tc>
        <w:tc>
          <w:tcPr>
            <w:tcW w:w="3827" w:type="dxa"/>
          </w:tcPr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Проведение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127" w:type="dxa"/>
          </w:tcPr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3D64FA">
            <w:pPr>
              <w:pStyle w:val="a3"/>
              <w:jc w:val="center"/>
            </w:pPr>
            <w:r w:rsidRPr="00CE56A9">
              <w:t>2018</w:t>
            </w:r>
          </w:p>
        </w:tc>
        <w:tc>
          <w:tcPr>
            <w:tcW w:w="5953" w:type="dxa"/>
          </w:tcPr>
          <w:p w:rsidR="00CE56A9" w:rsidRPr="00CE56A9" w:rsidRDefault="00D369DF" w:rsidP="00D369DF">
            <w:pPr>
              <w:autoSpaceDE w:val="0"/>
              <w:autoSpaceDN w:val="0"/>
              <w:adjustRightInd w:val="0"/>
              <w:ind w:firstLine="459"/>
              <w:jc w:val="both"/>
            </w:pPr>
            <w:r w:rsidRPr="00D369DF">
              <w:t xml:space="preserve">Мониторинг публикаций в СМИ осуществляется постоянно. </w:t>
            </w:r>
            <w:r>
              <w:t xml:space="preserve">В отчетном периоде </w:t>
            </w:r>
            <w:r w:rsidRPr="00D369DF">
              <w:t>обращений граждан и юридических лиц, содержащих сведения о фактах коррупции в отношении гражданских служащих Департамента, не поступало.</w:t>
            </w:r>
          </w:p>
        </w:tc>
      </w:tr>
      <w:tr w:rsidR="00CE56A9" w:rsidRPr="00CE56A9" w:rsidTr="00602E16">
        <w:trPr>
          <w:trHeight w:val="552"/>
        </w:trPr>
        <w:tc>
          <w:tcPr>
            <w:tcW w:w="704" w:type="dxa"/>
          </w:tcPr>
          <w:p w:rsidR="00CE56A9" w:rsidRPr="00CE56A9" w:rsidRDefault="00690744" w:rsidP="003D64FA">
            <w:pPr>
              <w:pStyle w:val="a3"/>
              <w:jc w:val="both"/>
            </w:pPr>
            <w:r>
              <w:t>5.10</w:t>
            </w:r>
          </w:p>
        </w:tc>
        <w:tc>
          <w:tcPr>
            <w:tcW w:w="3827" w:type="dxa"/>
          </w:tcPr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      </w:r>
          </w:p>
        </w:tc>
        <w:tc>
          <w:tcPr>
            <w:tcW w:w="2127" w:type="dxa"/>
          </w:tcPr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3D64FA">
            <w:pPr>
              <w:pStyle w:val="a3"/>
              <w:jc w:val="center"/>
            </w:pPr>
            <w:r w:rsidRPr="00CE56A9">
              <w:t>Постоянно</w:t>
            </w:r>
          </w:p>
        </w:tc>
        <w:tc>
          <w:tcPr>
            <w:tcW w:w="5953" w:type="dxa"/>
          </w:tcPr>
          <w:p w:rsidR="00A7666B" w:rsidRDefault="00A7666B" w:rsidP="00A7666B">
            <w:pPr>
              <w:autoSpaceDE w:val="0"/>
              <w:autoSpaceDN w:val="0"/>
              <w:adjustRightInd w:val="0"/>
              <w:ind w:firstLine="505"/>
              <w:jc w:val="both"/>
            </w:pPr>
            <w:r w:rsidRPr="00864E13"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      </w:r>
            <w:r>
              <w:t xml:space="preserve"> ведется постоянно.</w:t>
            </w:r>
          </w:p>
          <w:p w:rsidR="002A7CA0" w:rsidRDefault="002A7CA0" w:rsidP="002A7CA0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 xml:space="preserve">В ноябре 2018 </w:t>
            </w:r>
            <w:r w:rsidR="0025018C">
              <w:t xml:space="preserve">года </w:t>
            </w:r>
            <w:r>
              <w:t>на информационном стенде размещена «Памятка о том, что следует знать о коррупции», подготовленная администрацией Томской области.</w:t>
            </w:r>
          </w:p>
          <w:p w:rsidR="002A7CA0" w:rsidRPr="00CE56A9" w:rsidRDefault="002A7CA0" w:rsidP="007E038C">
            <w:pPr>
              <w:autoSpaceDE w:val="0"/>
              <w:autoSpaceDN w:val="0"/>
              <w:adjustRightInd w:val="0"/>
              <w:ind w:firstLine="505"/>
              <w:jc w:val="both"/>
            </w:pPr>
            <w:r>
              <w:lastRenderedPageBreak/>
              <w:t xml:space="preserve">26.09.2018 и 14.12.2018 размещены выписки из протоколов заседания </w:t>
            </w:r>
            <w:r w:rsidR="007E038C">
              <w:t>К</w:t>
            </w:r>
            <w:r>
              <w:t>омиссии.</w:t>
            </w:r>
          </w:p>
        </w:tc>
      </w:tr>
      <w:tr w:rsidR="00CE56A9" w:rsidRPr="00CE56A9" w:rsidTr="00592CEA">
        <w:trPr>
          <w:trHeight w:val="552"/>
        </w:trPr>
        <w:tc>
          <w:tcPr>
            <w:tcW w:w="14737" w:type="dxa"/>
            <w:gridSpan w:val="5"/>
          </w:tcPr>
          <w:p w:rsidR="00CE56A9" w:rsidRPr="00CE56A9" w:rsidRDefault="00CE56A9" w:rsidP="003D64FA">
            <w:pPr>
              <w:pStyle w:val="a3"/>
              <w:jc w:val="center"/>
            </w:pPr>
            <w:r w:rsidRPr="00CE56A9">
              <w:lastRenderedPageBreak/>
              <w:t>6.Обеспечение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</w:t>
            </w:r>
          </w:p>
        </w:tc>
      </w:tr>
      <w:tr w:rsidR="00CE56A9" w:rsidRPr="00CE56A9" w:rsidTr="00602E16">
        <w:trPr>
          <w:trHeight w:val="552"/>
        </w:trPr>
        <w:tc>
          <w:tcPr>
            <w:tcW w:w="704" w:type="dxa"/>
          </w:tcPr>
          <w:p w:rsidR="00CE56A9" w:rsidRPr="00CE56A9" w:rsidRDefault="00EC0F54" w:rsidP="003D64FA">
            <w:pPr>
              <w:pStyle w:val="a3"/>
              <w:jc w:val="both"/>
            </w:pPr>
            <w:r>
              <w:t>1.15</w:t>
            </w:r>
          </w:p>
        </w:tc>
        <w:tc>
          <w:tcPr>
            <w:tcW w:w="3827" w:type="dxa"/>
          </w:tcPr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Обеспечение актуализации и анализа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в целях выявления возможного конфликта интересов</w:t>
            </w:r>
          </w:p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Рассмотрение доклада о результатах исполнения настоящего пункта на заседаниях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2127" w:type="dxa"/>
          </w:tcPr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Шадринцева К.А.</w:t>
            </w:r>
          </w:p>
        </w:tc>
        <w:tc>
          <w:tcPr>
            <w:tcW w:w="2126" w:type="dxa"/>
          </w:tcPr>
          <w:p w:rsidR="00CE56A9" w:rsidRPr="00CE56A9" w:rsidRDefault="00CE56A9" w:rsidP="00B40A02">
            <w:pPr>
              <w:pStyle w:val="a3"/>
              <w:spacing w:before="0" w:beforeAutospacing="0" w:after="0" w:afterAutospacing="0"/>
              <w:jc w:val="center"/>
            </w:pPr>
            <w:r w:rsidRPr="00CE56A9">
              <w:t>Раз в полугодие: до 15 июля и до 15 января</w:t>
            </w:r>
          </w:p>
          <w:p w:rsidR="00CE56A9" w:rsidRPr="00CE56A9" w:rsidRDefault="00CE56A9" w:rsidP="00F95671">
            <w:pPr>
              <w:pStyle w:val="a3"/>
              <w:spacing w:before="0" w:beforeAutospacing="0" w:after="0" w:afterAutospacing="0"/>
              <w:jc w:val="center"/>
            </w:pPr>
          </w:p>
          <w:p w:rsidR="00CE56A9" w:rsidRPr="00CE56A9" w:rsidRDefault="00CE56A9" w:rsidP="00F95671">
            <w:pPr>
              <w:pStyle w:val="a3"/>
              <w:spacing w:before="0" w:beforeAutospacing="0" w:after="0" w:afterAutospacing="0"/>
              <w:jc w:val="center"/>
            </w:pPr>
            <w:r w:rsidRPr="00CE56A9">
              <w:t>Не реже чем раз в полгода (в соответствии с планом заседания Комиссии)</w:t>
            </w:r>
          </w:p>
        </w:tc>
        <w:tc>
          <w:tcPr>
            <w:tcW w:w="5953" w:type="dxa"/>
          </w:tcPr>
          <w:p w:rsidR="00CE56A9" w:rsidRDefault="00864637" w:rsidP="00864637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>В отчетном периоде проанализированы</w:t>
            </w:r>
            <w:r w:rsidRPr="00CE56A9">
              <w:t xml:space="preserve"> сведени</w:t>
            </w:r>
            <w:r>
              <w:t>я</w:t>
            </w:r>
            <w:r w:rsidRPr="00CE56A9">
              <w:t>, содержащихся в анкетах, представляемых при назначении на должности государственной гражданской службы в Департаменте об их родственниках в целях выявления возможного конфликта интересов</w:t>
            </w:r>
            <w:r>
              <w:t xml:space="preserve"> в отношении двух лиц.</w:t>
            </w:r>
          </w:p>
          <w:p w:rsidR="00864637" w:rsidRPr="00CE56A9" w:rsidRDefault="00507E90" w:rsidP="009B7DF2">
            <w:pPr>
              <w:pStyle w:val="a3"/>
              <w:spacing w:before="0" w:beforeAutospacing="0" w:after="0" w:afterAutospacing="0"/>
              <w:ind w:firstLine="459"/>
              <w:jc w:val="both"/>
            </w:pPr>
            <w:r>
              <w:t xml:space="preserve">В соответствии с планом работы Комиссии рассмотрение доклада </w:t>
            </w:r>
            <w:r w:rsidR="00864637" w:rsidRPr="00CE56A9">
              <w:t xml:space="preserve">о результатах исполнения настоящего пункта </w:t>
            </w:r>
            <w:r>
              <w:t>запланиро</w:t>
            </w:r>
            <w:r w:rsidR="009B7DF2">
              <w:t>вано на 2 квартал 2019 года.</w:t>
            </w:r>
          </w:p>
        </w:tc>
      </w:tr>
      <w:tr w:rsidR="00CE56A9" w:rsidRPr="00CE56A9" w:rsidTr="00525D8B">
        <w:trPr>
          <w:trHeight w:val="552"/>
        </w:trPr>
        <w:tc>
          <w:tcPr>
            <w:tcW w:w="14737" w:type="dxa"/>
            <w:gridSpan w:val="5"/>
          </w:tcPr>
          <w:p w:rsidR="00CE56A9" w:rsidRPr="00CE56A9" w:rsidRDefault="00CE56A9" w:rsidP="003D64FA">
            <w:pPr>
              <w:pStyle w:val="a3"/>
              <w:jc w:val="center"/>
            </w:pPr>
            <w:r w:rsidRPr="00CE56A9">
              <w:t>7.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CE56A9" w:rsidRPr="00CE56A9" w:rsidTr="00602E16">
        <w:trPr>
          <w:trHeight w:val="552"/>
        </w:trPr>
        <w:tc>
          <w:tcPr>
            <w:tcW w:w="704" w:type="dxa"/>
          </w:tcPr>
          <w:p w:rsidR="00CE56A9" w:rsidRPr="00CE56A9" w:rsidRDefault="00690744" w:rsidP="003D64FA">
            <w:pPr>
              <w:pStyle w:val="a3"/>
              <w:jc w:val="both"/>
            </w:pPr>
            <w:r>
              <w:t>6</w:t>
            </w:r>
            <w:r w:rsidR="00CE56A9" w:rsidRPr="00CE56A9">
              <w:t>.1</w:t>
            </w:r>
          </w:p>
        </w:tc>
        <w:tc>
          <w:tcPr>
            <w:tcW w:w="3827" w:type="dxa"/>
          </w:tcPr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Реализация мер, способствующих снижению уровня коррупции при осуществлении закупок товаров, работ, услуг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закупок:</w:t>
            </w:r>
          </w:p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1) совершенствование процедур и механизмов регулирования закупок;</w:t>
            </w:r>
          </w:p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lastRenderedPageBreak/>
              <w:t>2) разработка и совершенствование нормативных документов, форм и шаблонов в сфере закупок;</w:t>
            </w:r>
          </w:p>
          <w:p w:rsidR="00CE56A9" w:rsidRPr="00CE56A9" w:rsidRDefault="00CE56A9" w:rsidP="003D64FA">
            <w:pPr>
              <w:autoSpaceDE w:val="0"/>
              <w:autoSpaceDN w:val="0"/>
              <w:adjustRightInd w:val="0"/>
              <w:jc w:val="both"/>
            </w:pPr>
            <w:r w:rsidRPr="00CE56A9">
              <w:t>3) проведение мероприятий по обеспечению открытости и доступности осуществляемых закупок в рамках Закона № 223-ФЗ.</w:t>
            </w:r>
          </w:p>
        </w:tc>
        <w:tc>
          <w:tcPr>
            <w:tcW w:w="2127" w:type="dxa"/>
          </w:tcPr>
          <w:p w:rsidR="00CE56A9" w:rsidRPr="00CE56A9" w:rsidRDefault="00CE56A9" w:rsidP="003D64FA">
            <w:pPr>
              <w:autoSpaceDE w:val="0"/>
              <w:autoSpaceDN w:val="0"/>
              <w:adjustRightInd w:val="0"/>
            </w:pPr>
          </w:p>
          <w:p w:rsidR="00CE56A9" w:rsidRPr="00CE56A9" w:rsidRDefault="00CE56A9" w:rsidP="003D64FA">
            <w:pPr>
              <w:autoSpaceDE w:val="0"/>
              <w:autoSpaceDN w:val="0"/>
              <w:adjustRightInd w:val="0"/>
            </w:pPr>
          </w:p>
          <w:p w:rsidR="00CE56A9" w:rsidRPr="00CE56A9" w:rsidRDefault="00CE56A9" w:rsidP="003D64FA">
            <w:pPr>
              <w:autoSpaceDE w:val="0"/>
              <w:autoSpaceDN w:val="0"/>
              <w:adjustRightInd w:val="0"/>
            </w:pPr>
          </w:p>
          <w:p w:rsidR="00CE56A9" w:rsidRPr="00CE56A9" w:rsidRDefault="00CE56A9" w:rsidP="003D64FA">
            <w:pPr>
              <w:autoSpaceDE w:val="0"/>
              <w:autoSpaceDN w:val="0"/>
              <w:adjustRightInd w:val="0"/>
            </w:pPr>
          </w:p>
          <w:p w:rsidR="00CE56A9" w:rsidRPr="00CE56A9" w:rsidRDefault="00CE56A9" w:rsidP="003D64FA">
            <w:pPr>
              <w:autoSpaceDE w:val="0"/>
              <w:autoSpaceDN w:val="0"/>
              <w:adjustRightInd w:val="0"/>
            </w:pPr>
          </w:p>
          <w:p w:rsidR="00CE56A9" w:rsidRPr="00CE56A9" w:rsidRDefault="00CE56A9" w:rsidP="003D64FA">
            <w:pPr>
              <w:autoSpaceDE w:val="0"/>
              <w:autoSpaceDN w:val="0"/>
              <w:adjustRightInd w:val="0"/>
            </w:pPr>
            <w:proofErr w:type="spellStart"/>
            <w:r w:rsidRPr="00CE56A9">
              <w:t>Брункина</w:t>
            </w:r>
            <w:proofErr w:type="spellEnd"/>
            <w:r w:rsidRPr="00CE56A9">
              <w:t xml:space="preserve"> Е.В., </w:t>
            </w:r>
            <w:proofErr w:type="spellStart"/>
            <w:r w:rsidRPr="00CE56A9">
              <w:t>Шелия</w:t>
            </w:r>
            <w:proofErr w:type="spellEnd"/>
            <w:r w:rsidRPr="00CE56A9">
              <w:t xml:space="preserve"> Н.Л.</w:t>
            </w:r>
          </w:p>
          <w:p w:rsidR="00CE56A9" w:rsidRPr="00CE56A9" w:rsidRDefault="00CE56A9" w:rsidP="003D64FA">
            <w:pPr>
              <w:autoSpaceDE w:val="0"/>
              <w:autoSpaceDN w:val="0"/>
              <w:adjustRightInd w:val="0"/>
            </w:pPr>
          </w:p>
          <w:p w:rsidR="00CE56A9" w:rsidRPr="00CE56A9" w:rsidRDefault="00CE56A9" w:rsidP="003D64FA">
            <w:pPr>
              <w:autoSpaceDE w:val="0"/>
              <w:autoSpaceDN w:val="0"/>
              <w:adjustRightInd w:val="0"/>
            </w:pPr>
            <w:r w:rsidRPr="00CE56A9">
              <w:t xml:space="preserve">Лоскутова И.В., </w:t>
            </w:r>
            <w:proofErr w:type="spellStart"/>
            <w:r w:rsidRPr="00CE56A9">
              <w:t>Брункина</w:t>
            </w:r>
            <w:proofErr w:type="spellEnd"/>
            <w:r w:rsidRPr="00CE56A9">
              <w:t xml:space="preserve"> Е.В.</w:t>
            </w:r>
          </w:p>
          <w:p w:rsidR="00CE56A9" w:rsidRPr="00CE56A9" w:rsidRDefault="00CE56A9" w:rsidP="003D64FA">
            <w:pPr>
              <w:autoSpaceDE w:val="0"/>
              <w:autoSpaceDN w:val="0"/>
              <w:adjustRightInd w:val="0"/>
            </w:pPr>
          </w:p>
          <w:p w:rsidR="00CE56A9" w:rsidRPr="00CE56A9" w:rsidRDefault="00CE56A9" w:rsidP="003D64FA">
            <w:pPr>
              <w:autoSpaceDE w:val="0"/>
              <w:autoSpaceDN w:val="0"/>
              <w:adjustRightInd w:val="0"/>
            </w:pPr>
            <w:r w:rsidRPr="00CE56A9">
              <w:t>Чубик А.П.</w:t>
            </w:r>
          </w:p>
        </w:tc>
        <w:tc>
          <w:tcPr>
            <w:tcW w:w="2126" w:type="dxa"/>
          </w:tcPr>
          <w:p w:rsidR="00CE56A9" w:rsidRPr="00CE56A9" w:rsidRDefault="00CE56A9" w:rsidP="003D64FA">
            <w:pPr>
              <w:pStyle w:val="a3"/>
              <w:jc w:val="center"/>
            </w:pPr>
            <w:r w:rsidRPr="00CE56A9">
              <w:t>Постоянно</w:t>
            </w:r>
          </w:p>
        </w:tc>
        <w:tc>
          <w:tcPr>
            <w:tcW w:w="5953" w:type="dxa"/>
          </w:tcPr>
          <w:p w:rsidR="00024452" w:rsidRPr="00024452" w:rsidRDefault="00024452" w:rsidP="00024452">
            <w:pPr>
              <w:ind w:firstLine="459"/>
              <w:jc w:val="both"/>
              <w:rPr>
                <w:rFonts w:eastAsia="Calibri"/>
                <w:szCs w:val="26"/>
                <w:lang w:eastAsia="en-US"/>
              </w:rPr>
            </w:pPr>
            <w:r w:rsidRPr="00024452">
              <w:rPr>
                <w:rFonts w:eastAsia="Calibri"/>
                <w:szCs w:val="26"/>
                <w:lang w:eastAsia="en-US"/>
              </w:rPr>
              <w:t>Департаментом ведется работа по разработке и актуализации типовых форм документов, размещаемых на официальном сайте Департамента.</w:t>
            </w:r>
          </w:p>
          <w:p w:rsidR="00024452" w:rsidRPr="00024452" w:rsidRDefault="00024452" w:rsidP="00024452">
            <w:pPr>
              <w:ind w:firstLine="459"/>
              <w:jc w:val="both"/>
              <w:rPr>
                <w:rFonts w:eastAsia="Calibri"/>
                <w:szCs w:val="26"/>
                <w:lang w:eastAsia="en-US"/>
              </w:rPr>
            </w:pPr>
            <w:r w:rsidRPr="00024452">
              <w:rPr>
                <w:rFonts w:eastAsia="Calibri"/>
                <w:szCs w:val="26"/>
                <w:lang w:eastAsia="en-US"/>
              </w:rPr>
              <w:t>В целях приведения в соответствие с изменениями в законодательстве актуализированы:</w:t>
            </w:r>
          </w:p>
          <w:p w:rsidR="00024452" w:rsidRPr="00024452" w:rsidRDefault="00024452" w:rsidP="00024452">
            <w:pPr>
              <w:ind w:firstLine="459"/>
              <w:jc w:val="both"/>
              <w:rPr>
                <w:rFonts w:eastAsia="Calibri"/>
                <w:szCs w:val="26"/>
                <w:lang w:eastAsia="en-US"/>
              </w:rPr>
            </w:pPr>
            <w:r w:rsidRPr="00024452">
              <w:rPr>
                <w:rFonts w:eastAsia="Calibri"/>
                <w:szCs w:val="26"/>
                <w:lang w:eastAsia="en-US"/>
              </w:rPr>
              <w:t>1</w:t>
            </w:r>
            <w:r w:rsidR="009A00A8">
              <w:rPr>
                <w:rFonts w:eastAsia="Calibri"/>
                <w:szCs w:val="26"/>
                <w:lang w:eastAsia="en-US"/>
              </w:rPr>
              <w:t>3</w:t>
            </w:r>
            <w:bookmarkStart w:id="0" w:name="_GoBack"/>
            <w:bookmarkEnd w:id="0"/>
            <w:r w:rsidRPr="00024452">
              <w:rPr>
                <w:rFonts w:eastAsia="Calibri"/>
                <w:szCs w:val="26"/>
                <w:lang w:eastAsia="en-US"/>
              </w:rPr>
              <w:t xml:space="preserve"> шаблонов извещений, документаций о закупках (конкурсная документация, документация об электронном аукционе, документация о проведении запроса предложений, извещение о проведении запроса котировок); </w:t>
            </w:r>
          </w:p>
          <w:p w:rsidR="00024452" w:rsidRPr="00024452" w:rsidRDefault="00024452" w:rsidP="00024452">
            <w:pPr>
              <w:ind w:firstLine="459"/>
              <w:jc w:val="both"/>
              <w:rPr>
                <w:rFonts w:eastAsia="Calibri"/>
                <w:szCs w:val="26"/>
                <w:lang w:eastAsia="en-US"/>
              </w:rPr>
            </w:pPr>
            <w:r w:rsidRPr="00024452">
              <w:rPr>
                <w:rFonts w:eastAsia="Calibri"/>
                <w:szCs w:val="26"/>
                <w:lang w:eastAsia="en-US"/>
              </w:rPr>
              <w:t>12 рекомендуемых формы технических заданий на поставку товаров и продуктов питания.</w:t>
            </w:r>
          </w:p>
          <w:p w:rsidR="00024452" w:rsidRPr="00024452" w:rsidRDefault="00024452" w:rsidP="00024452">
            <w:pPr>
              <w:ind w:firstLine="459"/>
              <w:jc w:val="both"/>
              <w:rPr>
                <w:rFonts w:eastAsia="Calibri"/>
                <w:szCs w:val="26"/>
                <w:lang w:eastAsia="en-US"/>
              </w:rPr>
            </w:pPr>
            <w:r w:rsidRPr="00024452">
              <w:rPr>
                <w:rFonts w:eastAsia="Calibri"/>
                <w:szCs w:val="26"/>
                <w:lang w:eastAsia="en-US"/>
              </w:rPr>
              <w:lastRenderedPageBreak/>
              <w:t>В целях совершенствования нормативных документов внесены изменения в:</w:t>
            </w:r>
          </w:p>
          <w:p w:rsidR="00024452" w:rsidRPr="00024452" w:rsidRDefault="00024452" w:rsidP="00024452">
            <w:pPr>
              <w:ind w:firstLine="459"/>
              <w:jc w:val="both"/>
              <w:rPr>
                <w:rFonts w:eastAsia="Calibri"/>
                <w:szCs w:val="26"/>
                <w:lang w:eastAsia="en-US"/>
              </w:rPr>
            </w:pPr>
            <w:r w:rsidRPr="00024452">
              <w:rPr>
                <w:rFonts w:eastAsia="Calibri"/>
                <w:szCs w:val="26"/>
                <w:lang w:eastAsia="en-US"/>
              </w:rPr>
              <w:t xml:space="preserve">постановление Администрации Томской области от 16.12.2015 № 460а «Об утверждении требований к порядку разработки и принятия правовых актов о нормировании в сфере закупок для обеспечения нужд Томской области, содержанию указанных актов и обеспечению их исполнения», </w:t>
            </w:r>
          </w:p>
          <w:p w:rsidR="00024452" w:rsidRPr="00024452" w:rsidRDefault="00024452" w:rsidP="00024452">
            <w:pPr>
              <w:ind w:firstLine="459"/>
              <w:jc w:val="both"/>
              <w:rPr>
                <w:rFonts w:eastAsia="Calibri"/>
                <w:szCs w:val="26"/>
                <w:lang w:eastAsia="en-US"/>
              </w:rPr>
            </w:pPr>
            <w:r w:rsidRPr="00024452">
              <w:rPr>
                <w:rFonts w:eastAsia="Calibri"/>
                <w:szCs w:val="26"/>
                <w:lang w:eastAsia="en-US"/>
              </w:rPr>
              <w:t>постановление Администрации Томской области от 30.12.2015 № 485а «Об утверждении Правил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услуг)»;</w:t>
            </w:r>
          </w:p>
          <w:p w:rsidR="00024452" w:rsidRPr="00024452" w:rsidRDefault="00024452" w:rsidP="00024452">
            <w:pPr>
              <w:ind w:firstLine="459"/>
              <w:jc w:val="both"/>
              <w:rPr>
                <w:rFonts w:eastAsia="Calibri"/>
                <w:szCs w:val="26"/>
                <w:lang w:eastAsia="en-US"/>
              </w:rPr>
            </w:pPr>
            <w:r w:rsidRPr="00024452">
              <w:rPr>
                <w:rFonts w:eastAsia="Calibri"/>
                <w:szCs w:val="26"/>
                <w:lang w:eastAsia="en-US"/>
              </w:rPr>
              <w:t>постановление Администрации Томской области от 30.12.2015 № 489а «Об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учреждения)»;</w:t>
            </w:r>
          </w:p>
          <w:p w:rsidR="00024452" w:rsidRDefault="00024452" w:rsidP="00024452">
            <w:pPr>
              <w:ind w:firstLine="459"/>
              <w:jc w:val="both"/>
              <w:rPr>
                <w:rFonts w:eastAsia="Calibri"/>
                <w:szCs w:val="26"/>
                <w:lang w:eastAsia="en-US"/>
              </w:rPr>
            </w:pPr>
            <w:r w:rsidRPr="00024452">
              <w:rPr>
                <w:rFonts w:eastAsia="Calibri"/>
                <w:szCs w:val="26"/>
                <w:lang w:eastAsia="en-US"/>
              </w:rPr>
              <w:lastRenderedPageBreak/>
              <w:t>постановление Администрации Томской области от 22.12.2014 № 501а «Об утверждении порядка формирования, утверждения и ведения планов закупок товаров, работ, услуг для обеспечения нужд Томской области и порядка формирования, утверждения и ведения планов-графиков закупок товаров, работ, услуг для обеспечения нужд Томской области».</w:t>
            </w:r>
          </w:p>
          <w:p w:rsidR="003D3028" w:rsidRDefault="003D3028" w:rsidP="00AC7845">
            <w:pPr>
              <w:ind w:firstLine="459"/>
              <w:jc w:val="both"/>
              <w:rPr>
                <w:rFonts w:eastAsia="Calibri"/>
                <w:szCs w:val="26"/>
                <w:lang w:eastAsia="en-US"/>
              </w:rPr>
            </w:pPr>
            <w:r>
              <w:rPr>
                <w:rFonts w:eastAsia="Calibri"/>
                <w:szCs w:val="26"/>
                <w:lang w:eastAsia="en-US"/>
              </w:rPr>
              <w:t>В связи с вступившими в си</w:t>
            </w:r>
            <w:r w:rsidR="00925AC2">
              <w:rPr>
                <w:rFonts w:eastAsia="Calibri"/>
                <w:szCs w:val="26"/>
                <w:lang w:eastAsia="en-US"/>
              </w:rPr>
              <w:t>л</w:t>
            </w:r>
            <w:r>
              <w:rPr>
                <w:rFonts w:eastAsia="Calibri"/>
                <w:szCs w:val="26"/>
                <w:lang w:eastAsia="en-US"/>
              </w:rPr>
              <w:t xml:space="preserve">у изменениями от 01.07.2018 в </w:t>
            </w:r>
            <w:r w:rsidRPr="00AC7845">
              <w:rPr>
                <w:rFonts w:eastAsia="Calibri"/>
                <w:szCs w:val="26"/>
                <w:lang w:eastAsia="en-US"/>
              </w:rPr>
              <w:t>Федеральн</w:t>
            </w:r>
            <w:r>
              <w:rPr>
                <w:rFonts w:eastAsia="Calibri"/>
                <w:szCs w:val="26"/>
                <w:lang w:eastAsia="en-US"/>
              </w:rPr>
              <w:t>ый</w:t>
            </w:r>
            <w:r w:rsidRPr="00AC7845">
              <w:rPr>
                <w:rFonts w:eastAsia="Calibri"/>
                <w:szCs w:val="26"/>
                <w:lang w:eastAsia="en-US"/>
              </w:rPr>
              <w:t xml:space="preserve"> закон от 18 июля 2011 года № 223-ФЗ «О закупках товаров, работ, услуг отдельными видами юридических лиц»,</w:t>
            </w:r>
            <w:r>
              <w:rPr>
                <w:rFonts w:eastAsia="Calibri"/>
                <w:szCs w:val="26"/>
                <w:lang w:eastAsia="en-US"/>
              </w:rPr>
              <w:t xml:space="preserve"> приказом Департамента </w:t>
            </w:r>
            <w:r w:rsidR="00AC7845" w:rsidRPr="00AC7845">
              <w:rPr>
                <w:rFonts w:eastAsia="Calibri"/>
                <w:szCs w:val="26"/>
                <w:lang w:eastAsia="en-US"/>
              </w:rPr>
              <w:t>утверждена новая редакция Типового положения о</w:t>
            </w:r>
            <w:r>
              <w:rPr>
                <w:rFonts w:eastAsia="Calibri"/>
                <w:szCs w:val="26"/>
                <w:lang w:eastAsia="en-US"/>
              </w:rPr>
              <w:t xml:space="preserve"> закупке товаров, работ, услуг.</w:t>
            </w:r>
          </w:p>
          <w:p w:rsidR="00AC7845" w:rsidRPr="00AC7845" w:rsidRDefault="00AC7845" w:rsidP="00AC7845">
            <w:pPr>
              <w:ind w:firstLine="459"/>
              <w:jc w:val="both"/>
              <w:rPr>
                <w:rFonts w:eastAsia="Calibri"/>
                <w:szCs w:val="26"/>
                <w:lang w:eastAsia="en-US"/>
              </w:rPr>
            </w:pPr>
            <w:r w:rsidRPr="00AC7845">
              <w:rPr>
                <w:rFonts w:eastAsia="Calibri"/>
                <w:szCs w:val="26"/>
                <w:lang w:eastAsia="en-US"/>
              </w:rPr>
              <w:t xml:space="preserve">Разработаны и утверждены типовые формы документации на проведение аукциона и запроса предложений в электронной форме, а также форма извещения на проведение запроса котировок в электронной форме. </w:t>
            </w:r>
          </w:p>
          <w:p w:rsidR="00AC7845" w:rsidRPr="00AC7845" w:rsidRDefault="00AC7845" w:rsidP="00AC7845">
            <w:pPr>
              <w:ind w:firstLine="459"/>
              <w:jc w:val="both"/>
              <w:rPr>
                <w:rFonts w:eastAsia="Calibri"/>
                <w:szCs w:val="26"/>
                <w:lang w:eastAsia="en-US"/>
              </w:rPr>
            </w:pPr>
            <w:r w:rsidRPr="00AC7845">
              <w:rPr>
                <w:rFonts w:eastAsia="Calibri"/>
                <w:szCs w:val="26"/>
                <w:lang w:eastAsia="en-US"/>
              </w:rPr>
              <w:t xml:space="preserve">Разработаны и утверждены 9 форм протоколов. </w:t>
            </w:r>
          </w:p>
          <w:p w:rsidR="00AC7845" w:rsidRDefault="00AC7845" w:rsidP="00AC7845">
            <w:pPr>
              <w:ind w:firstLine="459"/>
              <w:jc w:val="both"/>
              <w:rPr>
                <w:rFonts w:eastAsia="Calibri"/>
                <w:szCs w:val="26"/>
                <w:lang w:eastAsia="en-US"/>
              </w:rPr>
            </w:pPr>
            <w:r w:rsidRPr="00AC7845">
              <w:rPr>
                <w:rFonts w:eastAsia="Calibri"/>
                <w:szCs w:val="26"/>
                <w:lang w:eastAsia="en-US"/>
              </w:rPr>
              <w:t>С 01.07.2018 все «закупки малого объема» проводя</w:t>
            </w:r>
            <w:r>
              <w:rPr>
                <w:rFonts w:eastAsia="Calibri"/>
                <w:szCs w:val="26"/>
                <w:lang w:eastAsia="en-US"/>
              </w:rPr>
              <w:t>тся через электронный магазин.</w:t>
            </w:r>
          </w:p>
          <w:p w:rsidR="00CE56A9" w:rsidRPr="00024452" w:rsidRDefault="00AC7845" w:rsidP="00024452">
            <w:pPr>
              <w:ind w:firstLine="459"/>
              <w:jc w:val="both"/>
              <w:rPr>
                <w:rFonts w:eastAsia="Calibri"/>
                <w:szCs w:val="26"/>
                <w:lang w:eastAsia="en-US"/>
              </w:rPr>
            </w:pPr>
            <w:r w:rsidRPr="00AC7845">
              <w:rPr>
                <w:rFonts w:eastAsia="Calibri"/>
                <w:szCs w:val="26"/>
                <w:lang w:eastAsia="en-US"/>
              </w:rPr>
              <w:t>Департаментом ведется постоянная комплексная работа, направленная на повышение уровня профессионализма участников закупочного процесса, как со стороны государственных, муниципальных заказчиков Томской области, так и со стороны участников закупок, что в свою очередь позволяет снизить коррупционные риски при осуществлении закупок.</w:t>
            </w:r>
          </w:p>
        </w:tc>
      </w:tr>
    </w:tbl>
    <w:p w:rsidR="006B3FC4" w:rsidRPr="00CE56A9" w:rsidRDefault="006B3FC4" w:rsidP="00182011">
      <w:pPr>
        <w:spacing w:after="160" w:line="259" w:lineRule="auto"/>
      </w:pPr>
    </w:p>
    <w:sectPr w:rsidR="006B3FC4" w:rsidRPr="00CE56A9" w:rsidSect="00D16EA8">
      <w:headerReference w:type="default" r:id="rId6"/>
      <w:pgSz w:w="16838" w:h="11906" w:orient="landscape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E92" w:rsidRDefault="00BD4E92" w:rsidP="00D16EA8">
      <w:r>
        <w:separator/>
      </w:r>
    </w:p>
  </w:endnote>
  <w:endnote w:type="continuationSeparator" w:id="0">
    <w:p w:rsidR="00BD4E92" w:rsidRDefault="00BD4E92" w:rsidP="00D16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E92" w:rsidRDefault="00BD4E92" w:rsidP="00D16EA8">
      <w:r>
        <w:separator/>
      </w:r>
    </w:p>
  </w:footnote>
  <w:footnote w:type="continuationSeparator" w:id="0">
    <w:p w:rsidR="00BD4E92" w:rsidRDefault="00BD4E92" w:rsidP="00D16E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987280"/>
      <w:docPartObj>
        <w:docPartGallery w:val="Page Numbers (Top of Page)"/>
        <w:docPartUnique/>
      </w:docPartObj>
    </w:sdtPr>
    <w:sdtEndPr/>
    <w:sdtContent>
      <w:p w:rsidR="00D16EA8" w:rsidRDefault="00D16EA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00A8">
          <w:rPr>
            <w:noProof/>
          </w:rPr>
          <w:t>13</w:t>
        </w:r>
        <w:r>
          <w:fldChar w:fldCharType="end"/>
        </w:r>
      </w:p>
    </w:sdtContent>
  </w:sdt>
  <w:p w:rsidR="00D16EA8" w:rsidRDefault="00D16EA8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C52"/>
    <w:rsid w:val="00011E8A"/>
    <w:rsid w:val="000240D3"/>
    <w:rsid w:val="00024452"/>
    <w:rsid w:val="000245ED"/>
    <w:rsid w:val="000255C7"/>
    <w:rsid w:val="00031E43"/>
    <w:rsid w:val="0006775F"/>
    <w:rsid w:val="00067DDD"/>
    <w:rsid w:val="00071D54"/>
    <w:rsid w:val="000831BE"/>
    <w:rsid w:val="00083895"/>
    <w:rsid w:val="0009220E"/>
    <w:rsid w:val="00092C16"/>
    <w:rsid w:val="000B4EBC"/>
    <w:rsid w:val="000C0909"/>
    <w:rsid w:val="000C1D3B"/>
    <w:rsid w:val="000C523B"/>
    <w:rsid w:val="000E15C2"/>
    <w:rsid w:val="000E4B16"/>
    <w:rsid w:val="000E5343"/>
    <w:rsid w:val="001258BD"/>
    <w:rsid w:val="00131D9C"/>
    <w:rsid w:val="00134B0A"/>
    <w:rsid w:val="0013698B"/>
    <w:rsid w:val="00143A9D"/>
    <w:rsid w:val="00154A6A"/>
    <w:rsid w:val="00155789"/>
    <w:rsid w:val="00163D5F"/>
    <w:rsid w:val="001645B5"/>
    <w:rsid w:val="001729B1"/>
    <w:rsid w:val="00182011"/>
    <w:rsid w:val="0019570D"/>
    <w:rsid w:val="00197979"/>
    <w:rsid w:val="001B0FAF"/>
    <w:rsid w:val="001C780B"/>
    <w:rsid w:val="001D0983"/>
    <w:rsid w:val="001D5748"/>
    <w:rsid w:val="001E1C38"/>
    <w:rsid w:val="001E29B4"/>
    <w:rsid w:val="001F1559"/>
    <w:rsid w:val="001F5150"/>
    <w:rsid w:val="00203028"/>
    <w:rsid w:val="00211AF8"/>
    <w:rsid w:val="00246C87"/>
    <w:rsid w:val="00247AD4"/>
    <w:rsid w:val="0025018C"/>
    <w:rsid w:val="00253DB3"/>
    <w:rsid w:val="002546AE"/>
    <w:rsid w:val="002568FC"/>
    <w:rsid w:val="00256DBF"/>
    <w:rsid w:val="00287FCE"/>
    <w:rsid w:val="002A7CA0"/>
    <w:rsid w:val="002D0AA7"/>
    <w:rsid w:val="002D0E26"/>
    <w:rsid w:val="002D40EB"/>
    <w:rsid w:val="002D6385"/>
    <w:rsid w:val="002E2E5F"/>
    <w:rsid w:val="002E43DC"/>
    <w:rsid w:val="002F4302"/>
    <w:rsid w:val="0030284C"/>
    <w:rsid w:val="00303D8A"/>
    <w:rsid w:val="00332793"/>
    <w:rsid w:val="00340E43"/>
    <w:rsid w:val="00354912"/>
    <w:rsid w:val="00356668"/>
    <w:rsid w:val="00356B7C"/>
    <w:rsid w:val="0036346B"/>
    <w:rsid w:val="00363CA6"/>
    <w:rsid w:val="0036557C"/>
    <w:rsid w:val="00367496"/>
    <w:rsid w:val="0039356E"/>
    <w:rsid w:val="003A5FEA"/>
    <w:rsid w:val="003D3028"/>
    <w:rsid w:val="003D64FA"/>
    <w:rsid w:val="003E1BDE"/>
    <w:rsid w:val="003E382E"/>
    <w:rsid w:val="003F65A2"/>
    <w:rsid w:val="003F7AA9"/>
    <w:rsid w:val="00401C52"/>
    <w:rsid w:val="00410B84"/>
    <w:rsid w:val="00415222"/>
    <w:rsid w:val="00416ACC"/>
    <w:rsid w:val="004179CD"/>
    <w:rsid w:val="004210F8"/>
    <w:rsid w:val="00427440"/>
    <w:rsid w:val="00435F49"/>
    <w:rsid w:val="00452B04"/>
    <w:rsid w:val="004612A7"/>
    <w:rsid w:val="004675CB"/>
    <w:rsid w:val="004716B0"/>
    <w:rsid w:val="0047532D"/>
    <w:rsid w:val="00494D6E"/>
    <w:rsid w:val="004A6006"/>
    <w:rsid w:val="004B6B18"/>
    <w:rsid w:val="004B6BBF"/>
    <w:rsid w:val="004C0B51"/>
    <w:rsid w:val="004C354A"/>
    <w:rsid w:val="004C4C45"/>
    <w:rsid w:val="004D3481"/>
    <w:rsid w:val="004D7AA7"/>
    <w:rsid w:val="004E4610"/>
    <w:rsid w:val="00507E90"/>
    <w:rsid w:val="005116B4"/>
    <w:rsid w:val="005137A5"/>
    <w:rsid w:val="00517201"/>
    <w:rsid w:val="00517757"/>
    <w:rsid w:val="0053308B"/>
    <w:rsid w:val="00546E85"/>
    <w:rsid w:val="005627DD"/>
    <w:rsid w:val="005669A7"/>
    <w:rsid w:val="005771BE"/>
    <w:rsid w:val="00580F03"/>
    <w:rsid w:val="0058501C"/>
    <w:rsid w:val="00585469"/>
    <w:rsid w:val="00591BCB"/>
    <w:rsid w:val="005A23F8"/>
    <w:rsid w:val="005B0B1A"/>
    <w:rsid w:val="005B32BE"/>
    <w:rsid w:val="005C795E"/>
    <w:rsid w:val="005D2A4F"/>
    <w:rsid w:val="005E18CA"/>
    <w:rsid w:val="005F1FA8"/>
    <w:rsid w:val="005F3641"/>
    <w:rsid w:val="005F42B1"/>
    <w:rsid w:val="005F6C08"/>
    <w:rsid w:val="00600D21"/>
    <w:rsid w:val="00601B87"/>
    <w:rsid w:val="00602E16"/>
    <w:rsid w:val="00605F99"/>
    <w:rsid w:val="00607D42"/>
    <w:rsid w:val="00610F7D"/>
    <w:rsid w:val="00613300"/>
    <w:rsid w:val="00624E82"/>
    <w:rsid w:val="00632B63"/>
    <w:rsid w:val="00633668"/>
    <w:rsid w:val="006368F2"/>
    <w:rsid w:val="00640236"/>
    <w:rsid w:val="006524EA"/>
    <w:rsid w:val="00667C21"/>
    <w:rsid w:val="006743D1"/>
    <w:rsid w:val="00674819"/>
    <w:rsid w:val="0068218B"/>
    <w:rsid w:val="00690744"/>
    <w:rsid w:val="006A5400"/>
    <w:rsid w:val="006B3FC4"/>
    <w:rsid w:val="006B7BB3"/>
    <w:rsid w:val="006C0D98"/>
    <w:rsid w:val="006C2A3D"/>
    <w:rsid w:val="006E1774"/>
    <w:rsid w:val="007221C6"/>
    <w:rsid w:val="007233FD"/>
    <w:rsid w:val="00751F71"/>
    <w:rsid w:val="00756101"/>
    <w:rsid w:val="007643AD"/>
    <w:rsid w:val="00764C7F"/>
    <w:rsid w:val="00767A27"/>
    <w:rsid w:val="00781DF9"/>
    <w:rsid w:val="00783590"/>
    <w:rsid w:val="00787A04"/>
    <w:rsid w:val="007965C1"/>
    <w:rsid w:val="007A00FC"/>
    <w:rsid w:val="007A1F35"/>
    <w:rsid w:val="007B3869"/>
    <w:rsid w:val="007B76A4"/>
    <w:rsid w:val="007C22C5"/>
    <w:rsid w:val="007C4597"/>
    <w:rsid w:val="007C4625"/>
    <w:rsid w:val="007E0063"/>
    <w:rsid w:val="007E038C"/>
    <w:rsid w:val="007F6643"/>
    <w:rsid w:val="00826C6F"/>
    <w:rsid w:val="00834644"/>
    <w:rsid w:val="00846775"/>
    <w:rsid w:val="008478D4"/>
    <w:rsid w:val="008503FE"/>
    <w:rsid w:val="00852894"/>
    <w:rsid w:val="00860D7D"/>
    <w:rsid w:val="00864637"/>
    <w:rsid w:val="00885CA1"/>
    <w:rsid w:val="008A33BF"/>
    <w:rsid w:val="008B7B32"/>
    <w:rsid w:val="008C30A2"/>
    <w:rsid w:val="008C4880"/>
    <w:rsid w:val="008D6075"/>
    <w:rsid w:val="008E1557"/>
    <w:rsid w:val="008E48FC"/>
    <w:rsid w:val="008E5D5D"/>
    <w:rsid w:val="00905A03"/>
    <w:rsid w:val="0090609E"/>
    <w:rsid w:val="00920008"/>
    <w:rsid w:val="00925AC2"/>
    <w:rsid w:val="00925BFD"/>
    <w:rsid w:val="00927834"/>
    <w:rsid w:val="00933391"/>
    <w:rsid w:val="009348E6"/>
    <w:rsid w:val="00937821"/>
    <w:rsid w:val="00945100"/>
    <w:rsid w:val="009471CC"/>
    <w:rsid w:val="009506C8"/>
    <w:rsid w:val="00960713"/>
    <w:rsid w:val="0097597A"/>
    <w:rsid w:val="00975DC5"/>
    <w:rsid w:val="00986915"/>
    <w:rsid w:val="009A00A8"/>
    <w:rsid w:val="009B7DF2"/>
    <w:rsid w:val="009D0F15"/>
    <w:rsid w:val="009D791F"/>
    <w:rsid w:val="009F7C36"/>
    <w:rsid w:val="00A00190"/>
    <w:rsid w:val="00A01E54"/>
    <w:rsid w:val="00A03BE1"/>
    <w:rsid w:val="00A142CA"/>
    <w:rsid w:val="00A336B6"/>
    <w:rsid w:val="00A45143"/>
    <w:rsid w:val="00A7666B"/>
    <w:rsid w:val="00A940E9"/>
    <w:rsid w:val="00AB62B2"/>
    <w:rsid w:val="00AC7845"/>
    <w:rsid w:val="00AD73AF"/>
    <w:rsid w:val="00AE167F"/>
    <w:rsid w:val="00AF7775"/>
    <w:rsid w:val="00B012E0"/>
    <w:rsid w:val="00B13442"/>
    <w:rsid w:val="00B1530A"/>
    <w:rsid w:val="00B33381"/>
    <w:rsid w:val="00B37274"/>
    <w:rsid w:val="00B40A02"/>
    <w:rsid w:val="00B5413E"/>
    <w:rsid w:val="00B82056"/>
    <w:rsid w:val="00B876CF"/>
    <w:rsid w:val="00BB144E"/>
    <w:rsid w:val="00BC7F2C"/>
    <w:rsid w:val="00BD4E92"/>
    <w:rsid w:val="00BE36C5"/>
    <w:rsid w:val="00C06283"/>
    <w:rsid w:val="00C214E0"/>
    <w:rsid w:val="00C22ACD"/>
    <w:rsid w:val="00C23BF4"/>
    <w:rsid w:val="00C46947"/>
    <w:rsid w:val="00C50226"/>
    <w:rsid w:val="00C57D8C"/>
    <w:rsid w:val="00C64163"/>
    <w:rsid w:val="00C94D55"/>
    <w:rsid w:val="00C9741E"/>
    <w:rsid w:val="00C97F74"/>
    <w:rsid w:val="00CB7273"/>
    <w:rsid w:val="00CB7498"/>
    <w:rsid w:val="00CC143B"/>
    <w:rsid w:val="00CC2C07"/>
    <w:rsid w:val="00CC36D4"/>
    <w:rsid w:val="00CE3152"/>
    <w:rsid w:val="00CE56A9"/>
    <w:rsid w:val="00CE7521"/>
    <w:rsid w:val="00CF79D1"/>
    <w:rsid w:val="00D0537A"/>
    <w:rsid w:val="00D07369"/>
    <w:rsid w:val="00D16EA8"/>
    <w:rsid w:val="00D369DF"/>
    <w:rsid w:val="00D462E3"/>
    <w:rsid w:val="00D51283"/>
    <w:rsid w:val="00D53A6D"/>
    <w:rsid w:val="00D61AE5"/>
    <w:rsid w:val="00D6768D"/>
    <w:rsid w:val="00D84579"/>
    <w:rsid w:val="00D87D06"/>
    <w:rsid w:val="00D90EA5"/>
    <w:rsid w:val="00D93620"/>
    <w:rsid w:val="00DB7535"/>
    <w:rsid w:val="00DD702C"/>
    <w:rsid w:val="00DF6B96"/>
    <w:rsid w:val="00DF7224"/>
    <w:rsid w:val="00E06583"/>
    <w:rsid w:val="00E12C9D"/>
    <w:rsid w:val="00E15740"/>
    <w:rsid w:val="00E167F8"/>
    <w:rsid w:val="00E21A99"/>
    <w:rsid w:val="00E33AF7"/>
    <w:rsid w:val="00E46938"/>
    <w:rsid w:val="00E644CB"/>
    <w:rsid w:val="00E67ADF"/>
    <w:rsid w:val="00E82A0F"/>
    <w:rsid w:val="00E84548"/>
    <w:rsid w:val="00E857EE"/>
    <w:rsid w:val="00E905D4"/>
    <w:rsid w:val="00E94D13"/>
    <w:rsid w:val="00EA4D19"/>
    <w:rsid w:val="00EC0F54"/>
    <w:rsid w:val="00ED4883"/>
    <w:rsid w:val="00ED4D56"/>
    <w:rsid w:val="00EE4463"/>
    <w:rsid w:val="00EF43B9"/>
    <w:rsid w:val="00F11F02"/>
    <w:rsid w:val="00F122F8"/>
    <w:rsid w:val="00F127F9"/>
    <w:rsid w:val="00F141F4"/>
    <w:rsid w:val="00F305D2"/>
    <w:rsid w:val="00F33747"/>
    <w:rsid w:val="00F51B5B"/>
    <w:rsid w:val="00F569F7"/>
    <w:rsid w:val="00F9191A"/>
    <w:rsid w:val="00F95671"/>
    <w:rsid w:val="00FA34CC"/>
    <w:rsid w:val="00FA62CC"/>
    <w:rsid w:val="00FB12B0"/>
    <w:rsid w:val="00FC201B"/>
    <w:rsid w:val="00FE26C6"/>
    <w:rsid w:val="00FE4A38"/>
    <w:rsid w:val="00FE74B1"/>
    <w:rsid w:val="00FE7FCE"/>
    <w:rsid w:val="00FF3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01808D-0161-457D-ADF7-B7CA34198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D6768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10F8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925B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uiPriority w:val="99"/>
    <w:rsid w:val="00143A9D"/>
    <w:pPr>
      <w:spacing w:after="0" w:line="240" w:lineRule="auto"/>
      <w:jc w:val="both"/>
    </w:pPr>
    <w:rPr>
      <w:rFonts w:ascii="Calibri" w:eastAsia="Times New Roman" w:hAnsi="Calibri" w:cs="Calibri"/>
    </w:rPr>
  </w:style>
  <w:style w:type="paragraph" w:styleId="a5">
    <w:name w:val="Balloon Text"/>
    <w:basedOn w:val="a"/>
    <w:link w:val="a6"/>
    <w:uiPriority w:val="99"/>
    <w:semiHidden/>
    <w:unhideWhenUsed/>
    <w:rsid w:val="00E82A0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2A0F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Grid Table Light"/>
    <w:basedOn w:val="a1"/>
    <w:uiPriority w:val="40"/>
    <w:rsid w:val="00134B0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8">
    <w:name w:val="header"/>
    <w:basedOn w:val="a"/>
    <w:link w:val="a9"/>
    <w:uiPriority w:val="99"/>
    <w:unhideWhenUsed/>
    <w:rsid w:val="00D16EA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16E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16EA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16E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676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D6768D"/>
    <w:pPr>
      <w:spacing w:before="100" w:beforeAutospacing="1" w:after="100" w:afterAutospacing="1"/>
    </w:pPr>
  </w:style>
  <w:style w:type="table" w:styleId="ac">
    <w:name w:val="Table Grid"/>
    <w:basedOn w:val="a1"/>
    <w:uiPriority w:val="39"/>
    <w:rsid w:val="00CE5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C459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1551</TotalTime>
  <Pages>13</Pages>
  <Words>3678</Words>
  <Characters>20971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183</cp:revision>
  <cp:lastPrinted>2018-12-27T07:24:00Z</cp:lastPrinted>
  <dcterms:created xsi:type="dcterms:W3CDTF">2018-01-10T04:55:00Z</dcterms:created>
  <dcterms:modified xsi:type="dcterms:W3CDTF">2018-12-28T02:26:00Z</dcterms:modified>
</cp:coreProperties>
</file>