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E19" w:rsidRPr="00C62E19" w:rsidRDefault="00C62E19" w:rsidP="00C62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C62E1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проверки №</w:t>
      </w:r>
      <w:r w:rsidRPr="00235B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781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DC69DA" w:rsidRDefault="00C62E19" w:rsidP="00C62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E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соблюдения законодательства Российской Федерации </w:t>
      </w:r>
    </w:p>
    <w:p w:rsidR="00DC69DA" w:rsidRDefault="00C62E19" w:rsidP="00C62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E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иных нормативных правовых актов Российской Федерации </w:t>
      </w:r>
    </w:p>
    <w:p w:rsidR="00C62E19" w:rsidRPr="00235BD2" w:rsidRDefault="00C62E19" w:rsidP="00C62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E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контрактной системе в сфере закупок товаров, работ, услуг </w:t>
      </w:r>
    </w:p>
    <w:p w:rsidR="00DC69DA" w:rsidRDefault="00C62E19" w:rsidP="00C62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B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Областным государственным казенным учреждением </w:t>
      </w:r>
    </w:p>
    <w:p w:rsidR="00C62E19" w:rsidRPr="00A2183B" w:rsidRDefault="00C62E19" w:rsidP="00C62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BD2">
        <w:rPr>
          <w:rFonts w:ascii="Times New Roman" w:eastAsia="Times New Roman" w:hAnsi="Times New Roman" w:cs="Times New Roman"/>
          <w:sz w:val="24"/>
          <w:szCs w:val="24"/>
          <w:lang w:eastAsia="ru-RU"/>
        </w:rPr>
        <w:t>«Центр государственных закупок Томской области</w:t>
      </w:r>
      <w:r w:rsidR="00A2183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CD28B9" w:rsidRDefault="00CD28B9" w:rsidP="00C62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34B8" w:rsidRPr="00235BD2" w:rsidRDefault="00B534B8" w:rsidP="00C62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2E19" w:rsidRPr="00C62E19" w:rsidTr="008D3E5B">
        <w:tc>
          <w:tcPr>
            <w:tcW w:w="4785" w:type="dxa"/>
          </w:tcPr>
          <w:p w:rsidR="00C62E19" w:rsidRPr="00C62E19" w:rsidRDefault="00C62E19" w:rsidP="00C62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город </w:t>
            </w:r>
            <w:r w:rsidRPr="0023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Томск</w:t>
            </w:r>
          </w:p>
        </w:tc>
        <w:tc>
          <w:tcPr>
            <w:tcW w:w="4785" w:type="dxa"/>
          </w:tcPr>
          <w:p w:rsidR="00384B20" w:rsidRPr="00C62E19" w:rsidRDefault="00C62E19" w:rsidP="00CB7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B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C62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CB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апреля </w:t>
            </w:r>
            <w:r w:rsidRPr="00C62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CB7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C62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664770" w:rsidRPr="00235BD2" w:rsidRDefault="00664770" w:rsidP="0066477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C2E7A" w:rsidRDefault="00C62E19" w:rsidP="00C07C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62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</w:t>
      </w:r>
      <w:r w:rsidR="009E78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рамках проведения ведомственного контроля в сфере закупок для обеспечения государственных нужд, в с</w:t>
      </w:r>
      <w:r w:rsidRPr="00C62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оответствии с </w:t>
      </w:r>
      <w:r w:rsidR="009E78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="00D132EB" w:rsidRPr="008375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ланом проверок </w:t>
      </w:r>
      <w:r w:rsidRPr="00C62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подведомственн</w:t>
      </w:r>
      <w:r w:rsidR="009E78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ого </w:t>
      </w:r>
      <w:r w:rsidR="009E7838" w:rsidRPr="008375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Департамент</w:t>
      </w:r>
      <w:r w:rsidR="009E78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r w:rsidR="009E7838" w:rsidRPr="008375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государственного заказа Томской области</w:t>
      </w:r>
      <w:r w:rsidR="009E7838" w:rsidRPr="00C62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07C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(далее – Департамент) </w:t>
      </w:r>
      <w:r w:rsidR="009E78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учреждения </w:t>
      </w:r>
      <w:r w:rsidRPr="00C62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</w:t>
      </w:r>
      <w:r w:rsidR="009E78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 полугодие </w:t>
      </w:r>
      <w:r w:rsidRPr="00C62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201</w:t>
      </w:r>
      <w:r w:rsidR="009E78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Pr="00C62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</w:t>
      </w:r>
      <w:r w:rsidR="009E78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C62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C07C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утвержденного начальником Департамента 04.02.2015 года, </w:t>
      </w:r>
      <w:r w:rsidRPr="00C62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основании распоряжен</w:t>
      </w:r>
      <w:r w:rsidR="00405F9E" w:rsidRPr="008375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ия</w:t>
      </w:r>
      <w:r w:rsidRPr="00C62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81CFA" w:rsidRPr="008375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Департамента </w:t>
      </w:r>
      <w:r w:rsidR="004D0A22" w:rsidRPr="008375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9E78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 марта </w:t>
      </w:r>
      <w:r w:rsidR="004D0A22" w:rsidRPr="008375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</w:t>
      </w:r>
      <w:r w:rsidR="009E7838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4D0A22" w:rsidRPr="008375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</w:t>
      </w:r>
      <w:r w:rsidR="009E7838">
        <w:rPr>
          <w:rFonts w:ascii="Times New Roman" w:hAnsi="Times New Roman" w:cs="Times New Roman"/>
          <w:color w:val="000000" w:themeColor="text1"/>
          <w:sz w:val="24"/>
          <w:szCs w:val="24"/>
        </w:rPr>
        <w:t>25</w:t>
      </w:r>
      <w:r w:rsidR="004D0A22" w:rsidRPr="008375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-р </w:t>
      </w:r>
      <w:r w:rsidRPr="00C62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проведена плановая проверка </w:t>
      </w:r>
      <w:r w:rsidR="00C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выборочным методом </w:t>
      </w:r>
      <w:r w:rsidR="00405F9E" w:rsidRPr="008375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Областного государственного казенного учреждения «Центр государственных закупок Томской области»</w:t>
      </w:r>
      <w:r w:rsidRPr="00C62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(далее – </w:t>
      </w:r>
      <w:r w:rsidR="00405F9E" w:rsidRPr="008375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ОГКУ «ЦГЗ ТО»</w:t>
      </w:r>
      <w:r w:rsidR="007D5DA9" w:rsidRPr="008375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Учреждение</w:t>
      </w:r>
      <w:r w:rsidRPr="00C62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).</w:t>
      </w:r>
    </w:p>
    <w:p w:rsidR="00C62E19" w:rsidRPr="0083753F" w:rsidRDefault="00C62E19" w:rsidP="00C07C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62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Местонахождение</w:t>
      </w:r>
      <w:r w:rsidR="00C07C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Учреждения</w:t>
      </w:r>
      <w:r w:rsidRPr="00C62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r w:rsidR="004D0A22" w:rsidRPr="008375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Россия, г. Томск, проспект </w:t>
      </w:r>
      <w:r w:rsidR="00C07C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Ленина, 80а, </w:t>
      </w:r>
      <w:r w:rsidR="004D0A22" w:rsidRPr="008375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62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ИНН</w:t>
      </w:r>
      <w:r w:rsidR="004D0A22" w:rsidRPr="008375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7017350944</w:t>
      </w:r>
      <w:r w:rsidR="00235BD2" w:rsidRPr="008375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</w:t>
      </w:r>
      <w:r w:rsidRPr="00C62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КПП </w:t>
      </w:r>
      <w:r w:rsidR="004D0A22" w:rsidRPr="008375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701701001</w:t>
      </w:r>
      <w:r w:rsidRPr="00C62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235BD2" w:rsidRPr="0083753F" w:rsidRDefault="00235BD2" w:rsidP="00CB760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375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Проверяемый период: </w:t>
      </w:r>
      <w:r w:rsidR="00C07C91" w:rsidRPr="00C07C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1 сентября 2014 года по 28 февраля 2015 года (по дате размещения извещения/дате заключения контракта с единственным поставщиком (подрядчиком, исполнителем) в случаях, когда в соответствии с частью 2 статьи 93</w:t>
      </w:r>
      <w:r w:rsidR="00CB7606" w:rsidRPr="00CB7606">
        <w:t xml:space="preserve"> </w:t>
      </w:r>
      <w:r w:rsidR="00CB7606" w:rsidRPr="00CB76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Федеральн</w:t>
      </w:r>
      <w:r w:rsidR="00CB76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ого</w:t>
      </w:r>
      <w:r w:rsidR="00CB7606" w:rsidRPr="00CB76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закон</w:t>
      </w:r>
      <w:r w:rsidR="00CB76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CB7606" w:rsidRPr="00CB76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05.04.2013 N 44-ФЗ</w:t>
      </w:r>
      <w:r w:rsidR="00CB76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</w:t>
      </w:r>
      <w:r w:rsidR="00CB7606" w:rsidRPr="00CB76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CB76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(далее - </w:t>
      </w:r>
      <w:r w:rsidR="00C07C91" w:rsidRPr="00C07C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Закон № 44-ФЗ</w:t>
      </w:r>
      <w:r w:rsidR="00CB76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="00C07C91" w:rsidRPr="00C07C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 требуется размещение извещения) </w:t>
      </w:r>
      <w:r w:rsidRPr="0083753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07C91" w:rsidRPr="00C07C91">
        <w:t xml:space="preserve"> </w:t>
      </w:r>
      <w:r w:rsidR="00C07C91" w:rsidRPr="00C07C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Проверка соблюдения требований, касающихся участия в закупках субъектов малого предпринимательства, социально ориентированных некоммерческих организаций </w:t>
      </w:r>
      <w:r w:rsidR="00C07C91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проведена</w:t>
      </w:r>
      <w:r w:rsidR="00C07C91" w:rsidRPr="00C07C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исходя из совокупного годового объема закупок 2014 года </w:t>
      </w:r>
      <w:r w:rsidRPr="008375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715D3" w:rsidRDefault="00235BD2" w:rsidP="00737FB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75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Срок проведения плановой проверки с </w:t>
      </w:r>
      <w:r w:rsidR="00C07C91" w:rsidRPr="00C07C91">
        <w:rPr>
          <w:rFonts w:ascii="Times New Roman" w:hAnsi="Times New Roman" w:cs="Times New Roman"/>
          <w:color w:val="000000" w:themeColor="text1"/>
          <w:sz w:val="24"/>
          <w:szCs w:val="24"/>
        </w:rPr>
        <w:t>23 марта 2015 года по 6 апреля 2015 года</w:t>
      </w:r>
      <w:r w:rsidRPr="0083753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07C91" w:rsidRDefault="00235BD2" w:rsidP="00C07C91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753F">
        <w:rPr>
          <w:rFonts w:ascii="Times New Roman" w:hAnsi="Times New Roman" w:cs="Times New Roman"/>
          <w:color w:val="000000" w:themeColor="text1"/>
          <w:sz w:val="24"/>
          <w:szCs w:val="24"/>
        </w:rPr>
        <w:t>Предмет плановой проверки –</w:t>
      </w:r>
      <w:r w:rsidR="00C07C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07C91" w:rsidRPr="00C07C91">
        <w:rPr>
          <w:rFonts w:ascii="Times New Roman" w:hAnsi="Times New Roman" w:cs="Times New Roman"/>
          <w:color w:val="000000" w:themeColor="text1"/>
          <w:sz w:val="24"/>
          <w:szCs w:val="24"/>
        </w:rPr>
        <w:t>соблюдени</w:t>
      </w:r>
      <w:r w:rsidR="00C07C91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C07C91" w:rsidRPr="00C07C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Учреждением законодательства Российской Федерации о контрактной системе в сфере закупок по следующим вопросам:</w:t>
      </w:r>
    </w:p>
    <w:p w:rsidR="00C07C91" w:rsidRPr="00C07C91" w:rsidRDefault="00C07C91" w:rsidP="00C07C91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7C91">
        <w:rPr>
          <w:rFonts w:ascii="Times New Roman" w:hAnsi="Times New Roman" w:cs="Times New Roman"/>
          <w:color w:val="000000" w:themeColor="text1"/>
          <w:sz w:val="24"/>
          <w:szCs w:val="24"/>
        </w:rPr>
        <w:t>1) соблюдение ограничений и запретов, установленных законодательством Российской Федерации о контрактной системе в сфере закупок;</w:t>
      </w:r>
    </w:p>
    <w:p w:rsidR="00C07C91" w:rsidRPr="00C07C91" w:rsidRDefault="00C07C91" w:rsidP="00C07C91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7C91">
        <w:rPr>
          <w:rFonts w:ascii="Times New Roman" w:hAnsi="Times New Roman" w:cs="Times New Roman"/>
          <w:color w:val="000000" w:themeColor="text1"/>
          <w:sz w:val="24"/>
          <w:szCs w:val="24"/>
        </w:rPr>
        <w:t>2) правильность определения и обоснования начальной (максимальной) цены контракта, при осуществлении закупок с использованием конкурентных способов определения поставщиков (подрядчиков, исполнителей);</w:t>
      </w:r>
    </w:p>
    <w:p w:rsidR="00C07C91" w:rsidRPr="00C07C91" w:rsidRDefault="00C07C91" w:rsidP="00C07C91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7C91">
        <w:rPr>
          <w:rFonts w:ascii="Times New Roman" w:hAnsi="Times New Roman" w:cs="Times New Roman"/>
          <w:color w:val="000000" w:themeColor="text1"/>
          <w:sz w:val="24"/>
          <w:szCs w:val="24"/>
        </w:rPr>
        <w:t>3)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C07C91" w:rsidRPr="00C07C91" w:rsidRDefault="007B3099" w:rsidP="00C07C91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C07C91" w:rsidRPr="00C07C91">
        <w:rPr>
          <w:rFonts w:ascii="Times New Roman" w:hAnsi="Times New Roman" w:cs="Times New Roman"/>
          <w:color w:val="000000" w:themeColor="text1"/>
          <w:sz w:val="24"/>
          <w:szCs w:val="24"/>
        </w:rPr>
        <w:t>) соответствие содержания  конкурсной документации, документации об аукционе, документации о проведении запроса предложений, извещения о проведении запроса котировок требованиям законодательства РФ о контрактной системе в сфере закупок;</w:t>
      </w:r>
    </w:p>
    <w:p w:rsidR="00C07C91" w:rsidRPr="00C07C91" w:rsidRDefault="007B3099" w:rsidP="00C07C91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C07C91" w:rsidRPr="00C07C91">
        <w:rPr>
          <w:rFonts w:ascii="Times New Roman" w:hAnsi="Times New Roman" w:cs="Times New Roman"/>
          <w:color w:val="000000" w:themeColor="text1"/>
          <w:sz w:val="24"/>
          <w:szCs w:val="24"/>
        </w:rPr>
        <w:t>) включение обязательных условий, предусмотренных статьей 34 Закон</w:t>
      </w:r>
      <w:r w:rsidR="008D418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C07C91" w:rsidRPr="00C07C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44-ФЗ в контракты, заключенные на основании части 1 статьи 93 Закона № 44-ФЗ;</w:t>
      </w:r>
    </w:p>
    <w:p w:rsidR="00C07C91" w:rsidRPr="00C07C91" w:rsidRDefault="007B3099" w:rsidP="00C07C91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C07C91" w:rsidRPr="00C07C91">
        <w:rPr>
          <w:rFonts w:ascii="Times New Roman" w:hAnsi="Times New Roman" w:cs="Times New Roman"/>
          <w:color w:val="000000" w:themeColor="text1"/>
          <w:sz w:val="24"/>
          <w:szCs w:val="24"/>
        </w:rPr>
        <w:t>) применение типовых контрактов, утвержденных исполнительным органом государственной власти Томской области, осуществляющим регулирование контрактной системы в сфере закупок товаров, работ, услуг для обеспечения нужд Томской области;</w:t>
      </w:r>
    </w:p>
    <w:p w:rsidR="00C07C91" w:rsidRPr="00C07C91" w:rsidRDefault="007B3099" w:rsidP="00C07C91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C07C91" w:rsidRPr="00C07C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наличие (отсутствие) нарушений поставщиками (подрядчиками, исполнителями) сроков поставки товара, выполнения работ, оказания услуг, установленных в контрактах. Реализация ОГКУ «ЦГЗ ТО» мер, направленных на уплату неустоек (штрафов, пеней) в </w:t>
      </w:r>
      <w:r w:rsidR="00C07C91" w:rsidRPr="00C07C9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соответствии с Законом № 44-ФЗ, в случае допущения поставщиком (подрядчиком, исполнителем) указанных нарушений;</w:t>
      </w:r>
    </w:p>
    <w:p w:rsidR="00C07C91" w:rsidRPr="00C07C91" w:rsidRDefault="007B3099" w:rsidP="00C07C91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C07C91" w:rsidRPr="00C07C91">
        <w:rPr>
          <w:rFonts w:ascii="Times New Roman" w:hAnsi="Times New Roman" w:cs="Times New Roman"/>
          <w:color w:val="000000" w:themeColor="text1"/>
          <w:sz w:val="24"/>
          <w:szCs w:val="24"/>
        </w:rPr>
        <w:t>) соблюдение оснований и порядка расторжения контрактов;</w:t>
      </w:r>
    </w:p>
    <w:p w:rsidR="00EB2DC2" w:rsidRDefault="007B3099" w:rsidP="00C07C91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C07C91" w:rsidRPr="00C07C91">
        <w:rPr>
          <w:rFonts w:ascii="Times New Roman" w:hAnsi="Times New Roman" w:cs="Times New Roman"/>
          <w:color w:val="000000" w:themeColor="text1"/>
          <w:sz w:val="24"/>
          <w:szCs w:val="24"/>
        </w:rPr>
        <w:t>) своевременность, полнота и достоверность отражения в документах учета поставленного товара, выполненной работы (ее результата) или оказанной услуги условиям контракта.</w:t>
      </w:r>
    </w:p>
    <w:p w:rsidR="00235BD2" w:rsidRPr="00C54086" w:rsidRDefault="00235BD2" w:rsidP="00C07C91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75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Плановая проверка осуществлялась в соответствии с требованиями </w:t>
      </w:r>
      <w:r w:rsidR="00CC2E7A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Pr="008375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егламента проведения Департаментом государственного заказа Томской области ведомственного контроля в сфере закупок для обеспечения государственных нужд в отношении подведомственного ему заказчика, утвержденного распоряжением Департамента </w:t>
      </w:r>
      <w:r w:rsidRPr="00C54086">
        <w:rPr>
          <w:rFonts w:ascii="Times New Roman" w:hAnsi="Times New Roman" w:cs="Times New Roman"/>
          <w:sz w:val="24"/>
          <w:szCs w:val="24"/>
        </w:rPr>
        <w:t>государственного заказа Томской области от 16 мая 2014 года № 31-р.</w:t>
      </w:r>
    </w:p>
    <w:p w:rsidR="007D5DA9" w:rsidRPr="00E44DD7" w:rsidRDefault="007D5DA9" w:rsidP="00737FB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проверки установлено </w:t>
      </w:r>
      <w:r w:rsidR="00C53616"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следующее:</w:t>
      </w:r>
    </w:p>
    <w:p w:rsidR="007D5DA9" w:rsidRPr="00E44DD7" w:rsidRDefault="007D5DA9" w:rsidP="00737F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реализации </w:t>
      </w:r>
      <w:r w:rsidR="008D4186"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>акон</w:t>
      </w:r>
      <w:r w:rsidR="008D4186"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44-ФЗ приказ</w:t>
      </w:r>
      <w:r w:rsidR="008D4186"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8D4186"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64AD7"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D4186"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>.05.</w:t>
      </w:r>
      <w:r w:rsidR="00064AD7"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>2014</w:t>
      </w:r>
      <w:r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</w:t>
      </w:r>
      <w:r w:rsidR="00064AD7"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D4186"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 21.11.2014 № 3/1</w:t>
      </w:r>
      <w:r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 контрактный управляющий </w:t>
      </w:r>
      <w:r w:rsidR="00064AD7"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осуществление закупок на поставку офисной техники, телекоммуникационного оборудования, сервера с ИБД, компьютерной техники, мини АТС, телефонных и факсимильных аппаратов, принтеров и МФУ, оказание услуг по передаче неи</w:t>
      </w:r>
      <w:r w:rsidR="00866F89"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сключительных прав (лицензией) н</w:t>
      </w:r>
      <w:r w:rsidR="00064AD7"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>а использование программного обеспечения, осуществление закупок у единственного п</w:t>
      </w:r>
      <w:r w:rsidR="00A01D38"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оставщика (подрядчика, исполнителя) для нужд Учреждения, </w:t>
      </w:r>
      <w:r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064AD7"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ОГКУ «ЦГЗ ТО» Глушенков Алексей Николаевич</w:t>
      </w:r>
      <w:r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F6F39" w:rsidRPr="00E44DD7" w:rsidRDefault="008D4186" w:rsidP="00737F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от 06.05.</w:t>
      </w:r>
      <w:r w:rsidR="008F6F39"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2014 года № 2 «О создании единой комиссии по размещению заказов на поставки товаров, выполнение работ, оказание услуг для государственных нужд» </w:t>
      </w:r>
      <w:r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ред. </w:t>
      </w:r>
      <w:r w:rsidR="00235774"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риказов </w:t>
      </w:r>
      <w:r w:rsidR="00235774" w:rsidRPr="00E44DD7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11.06.2014 № 5, от 17.06.2014 № ЦГЗ/П-6, утратил силу 01.12.2014), приказом от 01.12.2014 № 18 определен состав единой комиссии по осуществлению закупок  путем проведения конкурсов, аукционов, запросов котировок, запросов предложений в Учреждении и утвержден Порядок работы единой комиссии по размещению заказов на поставки товаров, выполнение работ оказание услуг для государственных нужд.</w:t>
      </w:r>
    </w:p>
    <w:p w:rsidR="007D5DA9" w:rsidRDefault="00EB2DC2" w:rsidP="00080D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проверяемом периоде </w:t>
      </w:r>
      <w:r w:rsidR="007D5DA9" w:rsidRPr="007D5D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D5DA9" w:rsidRPr="008375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Учреждение</w:t>
      </w:r>
      <w:r w:rsidR="007D5DA9" w:rsidRPr="007D5D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заключил</w:t>
      </w:r>
      <w:r w:rsidR="007D5DA9" w:rsidRPr="008375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="00C22D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45</w:t>
      </w:r>
      <w:r w:rsidR="007D5DA9" w:rsidRPr="007D5D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243C7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орок пять</w:t>
      </w:r>
      <w:r w:rsidR="007D5DA9" w:rsidRPr="007D5D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государственных контрактов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(договоров) (4 – по результатам проведения запроса котировок,1 – по результатам проведения электронного аукциона</w:t>
      </w:r>
      <w:r w:rsidR="007D5DA9" w:rsidRPr="007D5D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  <w:r w:rsidR="00F603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B76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40</w:t>
      </w:r>
      <w:r w:rsidR="00F603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</w:t>
      </w:r>
      <w:r w:rsidR="00CB7606" w:rsidRPr="007D5D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единственным поставщиком (подрядчиком, исполнителем)</w:t>
      </w:r>
      <w:r w:rsidR="00CB76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соответствии со ст. 93 Закона № 44-ФЗ. Кроме того, Учреждением было проведено две закупки (электронный аукцион № 086200000314000092, запрос котировок № 0865200000314000095</w:t>
      </w:r>
      <w:r w:rsidR="00080D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), которые были признаны несостоявшимися.</w:t>
      </w:r>
    </w:p>
    <w:p w:rsidR="001570F6" w:rsidRPr="001570F6" w:rsidRDefault="003E2071" w:rsidP="003E207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570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ходе </w:t>
      </w:r>
      <w:r w:rsidR="006F00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проведения </w:t>
      </w:r>
      <w:r w:rsidR="001570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проверки</w:t>
      </w:r>
      <w:r w:rsidR="001570F6" w:rsidRPr="001570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00A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выявлено</w:t>
      </w:r>
      <w:r w:rsidR="006F00AF" w:rsidRPr="006F00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00AF" w:rsidRPr="001570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нарушений требований законодательства </w:t>
      </w:r>
      <w:r w:rsidR="006F00AF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="006F00AF" w:rsidRPr="001570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контрактной системе в сфере закупок товаров, работ, услуг, </w:t>
      </w:r>
      <w:r w:rsidR="006F00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признающихся административными правонарушениями.</w:t>
      </w:r>
    </w:p>
    <w:p w:rsidR="00A04C75" w:rsidRPr="00243C7F" w:rsidRDefault="00A04C75" w:rsidP="0002167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A04C75" w:rsidRPr="00243C7F" w:rsidSect="0002167D">
      <w:headerReference w:type="default" r:id="rId9"/>
      <w:pgSz w:w="11906" w:h="16838" w:code="9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B5" w:rsidRDefault="00B077B5" w:rsidP="00AD2671">
      <w:pPr>
        <w:spacing w:after="0" w:line="240" w:lineRule="auto"/>
      </w:pPr>
      <w:r>
        <w:separator/>
      </w:r>
    </w:p>
  </w:endnote>
  <w:endnote w:type="continuationSeparator" w:id="0">
    <w:p w:rsidR="00B077B5" w:rsidRDefault="00B077B5" w:rsidP="00AD2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B5" w:rsidRDefault="00B077B5" w:rsidP="00AD2671">
      <w:pPr>
        <w:spacing w:after="0" w:line="240" w:lineRule="auto"/>
      </w:pPr>
      <w:r>
        <w:separator/>
      </w:r>
    </w:p>
  </w:footnote>
  <w:footnote w:type="continuationSeparator" w:id="0">
    <w:p w:rsidR="00B077B5" w:rsidRDefault="00B077B5" w:rsidP="00AD26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622" w:rsidRDefault="00357622" w:rsidP="00357622">
    <w:pPr>
      <w:pStyle w:val="a5"/>
      <w:jc w:val="right"/>
      <w:rPr>
        <w:rFonts w:ascii="Times New Roman" w:hAnsi="Times New Roman" w:cs="Times New Roman"/>
        <w:sz w:val="24"/>
        <w:szCs w:val="24"/>
      </w:rPr>
    </w:pPr>
    <w:r w:rsidRPr="00357622">
      <w:rPr>
        <w:rFonts w:ascii="Times New Roman" w:hAnsi="Times New Roman" w:cs="Times New Roman"/>
        <w:sz w:val="24"/>
        <w:szCs w:val="24"/>
      </w:rPr>
      <w:t>Выписка из акта проверки</w:t>
    </w:r>
  </w:p>
  <w:p w:rsidR="00357622" w:rsidRPr="00357622" w:rsidRDefault="00357622" w:rsidP="00357622">
    <w:pPr>
      <w:pStyle w:val="a5"/>
      <w:jc w:val="right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E602A"/>
    <w:multiLevelType w:val="hybridMultilevel"/>
    <w:tmpl w:val="BE92904A"/>
    <w:lvl w:ilvl="0" w:tplc="7BFE2A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A707AD"/>
    <w:multiLevelType w:val="hybridMultilevel"/>
    <w:tmpl w:val="D3C25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C65691"/>
    <w:multiLevelType w:val="hybridMultilevel"/>
    <w:tmpl w:val="4AF89A40"/>
    <w:lvl w:ilvl="0" w:tplc="A6A0E6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D2641B"/>
    <w:multiLevelType w:val="hybridMultilevel"/>
    <w:tmpl w:val="71182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3C35D3"/>
    <w:multiLevelType w:val="hybridMultilevel"/>
    <w:tmpl w:val="EB828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4013FF"/>
    <w:multiLevelType w:val="hybridMultilevel"/>
    <w:tmpl w:val="B836737C"/>
    <w:lvl w:ilvl="0" w:tplc="F8706FF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113393F"/>
    <w:multiLevelType w:val="hybridMultilevel"/>
    <w:tmpl w:val="E32476D8"/>
    <w:lvl w:ilvl="0" w:tplc="B0986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EBA"/>
    <w:rsid w:val="00004C86"/>
    <w:rsid w:val="0002167D"/>
    <w:rsid w:val="00053755"/>
    <w:rsid w:val="00061E2B"/>
    <w:rsid w:val="00064AD7"/>
    <w:rsid w:val="00070B59"/>
    <w:rsid w:val="00080D35"/>
    <w:rsid w:val="0009702C"/>
    <w:rsid w:val="000B5AA1"/>
    <w:rsid w:val="000C0419"/>
    <w:rsid w:val="000D4B00"/>
    <w:rsid w:val="000D5042"/>
    <w:rsid w:val="000E2976"/>
    <w:rsid w:val="000E3D71"/>
    <w:rsid w:val="000E43DC"/>
    <w:rsid w:val="000F5E2D"/>
    <w:rsid w:val="00106F7D"/>
    <w:rsid w:val="001128B6"/>
    <w:rsid w:val="00114FAE"/>
    <w:rsid w:val="0012670C"/>
    <w:rsid w:val="001570F6"/>
    <w:rsid w:val="00160824"/>
    <w:rsid w:val="0017526A"/>
    <w:rsid w:val="00186906"/>
    <w:rsid w:val="00186F08"/>
    <w:rsid w:val="00186F55"/>
    <w:rsid w:val="001A6C31"/>
    <w:rsid w:val="001B3BC3"/>
    <w:rsid w:val="001C474C"/>
    <w:rsid w:val="001D0BD6"/>
    <w:rsid w:val="001E0CFA"/>
    <w:rsid w:val="001E74E0"/>
    <w:rsid w:val="001F2FB0"/>
    <w:rsid w:val="001F5D22"/>
    <w:rsid w:val="001F7416"/>
    <w:rsid w:val="00221AF2"/>
    <w:rsid w:val="00235774"/>
    <w:rsid w:val="00235BD2"/>
    <w:rsid w:val="00236F1E"/>
    <w:rsid w:val="00243C7F"/>
    <w:rsid w:val="002538DC"/>
    <w:rsid w:val="0026386B"/>
    <w:rsid w:val="00282AD7"/>
    <w:rsid w:val="002978E3"/>
    <w:rsid w:val="002B282A"/>
    <w:rsid w:val="002C2336"/>
    <w:rsid w:val="002D276C"/>
    <w:rsid w:val="002D3BC8"/>
    <w:rsid w:val="002D4F0D"/>
    <w:rsid w:val="002E2655"/>
    <w:rsid w:val="002F1213"/>
    <w:rsid w:val="002F6E13"/>
    <w:rsid w:val="00304DB0"/>
    <w:rsid w:val="00305073"/>
    <w:rsid w:val="00313BBC"/>
    <w:rsid w:val="00316E70"/>
    <w:rsid w:val="00317EBA"/>
    <w:rsid w:val="00325A6F"/>
    <w:rsid w:val="00340D93"/>
    <w:rsid w:val="0035636E"/>
    <w:rsid w:val="00357622"/>
    <w:rsid w:val="00384B20"/>
    <w:rsid w:val="00386B60"/>
    <w:rsid w:val="003A44E0"/>
    <w:rsid w:val="003A4C83"/>
    <w:rsid w:val="003B061E"/>
    <w:rsid w:val="003B22FB"/>
    <w:rsid w:val="003B2A84"/>
    <w:rsid w:val="003C4D0A"/>
    <w:rsid w:val="003E2071"/>
    <w:rsid w:val="003E6279"/>
    <w:rsid w:val="003E785E"/>
    <w:rsid w:val="00400100"/>
    <w:rsid w:val="00405F9E"/>
    <w:rsid w:val="00412870"/>
    <w:rsid w:val="004128E2"/>
    <w:rsid w:val="0042766E"/>
    <w:rsid w:val="00437E34"/>
    <w:rsid w:val="00440541"/>
    <w:rsid w:val="00451700"/>
    <w:rsid w:val="00466EA5"/>
    <w:rsid w:val="0047001D"/>
    <w:rsid w:val="004927C4"/>
    <w:rsid w:val="00492AA1"/>
    <w:rsid w:val="004A31E7"/>
    <w:rsid w:val="004A7980"/>
    <w:rsid w:val="004A7A78"/>
    <w:rsid w:val="004C3725"/>
    <w:rsid w:val="004D0A22"/>
    <w:rsid w:val="004D6D1E"/>
    <w:rsid w:val="004F1189"/>
    <w:rsid w:val="004F3FCE"/>
    <w:rsid w:val="004F7D14"/>
    <w:rsid w:val="005104E8"/>
    <w:rsid w:val="00510A4B"/>
    <w:rsid w:val="005163CF"/>
    <w:rsid w:val="00523406"/>
    <w:rsid w:val="00526419"/>
    <w:rsid w:val="00530E54"/>
    <w:rsid w:val="00531139"/>
    <w:rsid w:val="005339B2"/>
    <w:rsid w:val="005412FD"/>
    <w:rsid w:val="00542F06"/>
    <w:rsid w:val="005524E2"/>
    <w:rsid w:val="00554F8D"/>
    <w:rsid w:val="0056142D"/>
    <w:rsid w:val="0057453F"/>
    <w:rsid w:val="00577EA4"/>
    <w:rsid w:val="00583460"/>
    <w:rsid w:val="005978CD"/>
    <w:rsid w:val="00597B4B"/>
    <w:rsid w:val="005A16BF"/>
    <w:rsid w:val="005B6B3B"/>
    <w:rsid w:val="005C523D"/>
    <w:rsid w:val="005E0823"/>
    <w:rsid w:val="0061680D"/>
    <w:rsid w:val="00627F49"/>
    <w:rsid w:val="00641C2D"/>
    <w:rsid w:val="00647589"/>
    <w:rsid w:val="00654FAE"/>
    <w:rsid w:val="00656CCC"/>
    <w:rsid w:val="00657BC2"/>
    <w:rsid w:val="00660A31"/>
    <w:rsid w:val="00663AED"/>
    <w:rsid w:val="00664770"/>
    <w:rsid w:val="006678DC"/>
    <w:rsid w:val="00667AA8"/>
    <w:rsid w:val="0067424F"/>
    <w:rsid w:val="00680B0E"/>
    <w:rsid w:val="0069068F"/>
    <w:rsid w:val="006A544A"/>
    <w:rsid w:val="006B1B1D"/>
    <w:rsid w:val="006B2295"/>
    <w:rsid w:val="006B6C94"/>
    <w:rsid w:val="006B7CE7"/>
    <w:rsid w:val="006C02FF"/>
    <w:rsid w:val="006C2ABC"/>
    <w:rsid w:val="006D397F"/>
    <w:rsid w:val="006D7AC1"/>
    <w:rsid w:val="006E2E5C"/>
    <w:rsid w:val="006F00AF"/>
    <w:rsid w:val="006F2242"/>
    <w:rsid w:val="006F4C23"/>
    <w:rsid w:val="00701E5F"/>
    <w:rsid w:val="00722FF2"/>
    <w:rsid w:val="007370B7"/>
    <w:rsid w:val="00737FBB"/>
    <w:rsid w:val="00741064"/>
    <w:rsid w:val="00764735"/>
    <w:rsid w:val="00782B8F"/>
    <w:rsid w:val="0079496D"/>
    <w:rsid w:val="00797454"/>
    <w:rsid w:val="007B3099"/>
    <w:rsid w:val="007B3551"/>
    <w:rsid w:val="007B3CCB"/>
    <w:rsid w:val="007D5DA9"/>
    <w:rsid w:val="007E016D"/>
    <w:rsid w:val="007F0EB9"/>
    <w:rsid w:val="00810E4A"/>
    <w:rsid w:val="008154C4"/>
    <w:rsid w:val="00826625"/>
    <w:rsid w:val="00833AFF"/>
    <w:rsid w:val="00836F6A"/>
    <w:rsid w:val="0083753F"/>
    <w:rsid w:val="008401C5"/>
    <w:rsid w:val="00850DC6"/>
    <w:rsid w:val="008575A7"/>
    <w:rsid w:val="00866F89"/>
    <w:rsid w:val="00893933"/>
    <w:rsid w:val="008B0FF6"/>
    <w:rsid w:val="008B37C4"/>
    <w:rsid w:val="008B6E3E"/>
    <w:rsid w:val="008C36DC"/>
    <w:rsid w:val="008D4186"/>
    <w:rsid w:val="008F50C2"/>
    <w:rsid w:val="008F6F39"/>
    <w:rsid w:val="008F71EB"/>
    <w:rsid w:val="0092246C"/>
    <w:rsid w:val="009312FF"/>
    <w:rsid w:val="00937A98"/>
    <w:rsid w:val="0097162C"/>
    <w:rsid w:val="00976147"/>
    <w:rsid w:val="00984EC4"/>
    <w:rsid w:val="009A7443"/>
    <w:rsid w:val="009B290D"/>
    <w:rsid w:val="009D2F06"/>
    <w:rsid w:val="009E4F4F"/>
    <w:rsid w:val="009E5D53"/>
    <w:rsid w:val="009E7838"/>
    <w:rsid w:val="009F74FF"/>
    <w:rsid w:val="00A01D38"/>
    <w:rsid w:val="00A04C75"/>
    <w:rsid w:val="00A2183B"/>
    <w:rsid w:val="00A222AA"/>
    <w:rsid w:val="00A238E7"/>
    <w:rsid w:val="00A26973"/>
    <w:rsid w:val="00A3717B"/>
    <w:rsid w:val="00A45EAE"/>
    <w:rsid w:val="00A5194B"/>
    <w:rsid w:val="00A71942"/>
    <w:rsid w:val="00A71D7B"/>
    <w:rsid w:val="00A71F41"/>
    <w:rsid w:val="00A82952"/>
    <w:rsid w:val="00A87C11"/>
    <w:rsid w:val="00A920B6"/>
    <w:rsid w:val="00A92A49"/>
    <w:rsid w:val="00AA2FBC"/>
    <w:rsid w:val="00AB35FA"/>
    <w:rsid w:val="00AB52CC"/>
    <w:rsid w:val="00AC7349"/>
    <w:rsid w:val="00AD1CBB"/>
    <w:rsid w:val="00AD2671"/>
    <w:rsid w:val="00AD3B28"/>
    <w:rsid w:val="00AD4671"/>
    <w:rsid w:val="00AD47DD"/>
    <w:rsid w:val="00AE244B"/>
    <w:rsid w:val="00AE46F4"/>
    <w:rsid w:val="00AE5F61"/>
    <w:rsid w:val="00AF365D"/>
    <w:rsid w:val="00AF61C9"/>
    <w:rsid w:val="00AF65F2"/>
    <w:rsid w:val="00B077B5"/>
    <w:rsid w:val="00B07B82"/>
    <w:rsid w:val="00B07FCD"/>
    <w:rsid w:val="00B11D5C"/>
    <w:rsid w:val="00B360FA"/>
    <w:rsid w:val="00B37B82"/>
    <w:rsid w:val="00B534B8"/>
    <w:rsid w:val="00B63CED"/>
    <w:rsid w:val="00B63EB4"/>
    <w:rsid w:val="00B75869"/>
    <w:rsid w:val="00B81BE1"/>
    <w:rsid w:val="00BA43B9"/>
    <w:rsid w:val="00BA4957"/>
    <w:rsid w:val="00BE1FAD"/>
    <w:rsid w:val="00BE314E"/>
    <w:rsid w:val="00C03CD9"/>
    <w:rsid w:val="00C07C91"/>
    <w:rsid w:val="00C123A3"/>
    <w:rsid w:val="00C22695"/>
    <w:rsid w:val="00C22DF5"/>
    <w:rsid w:val="00C236DC"/>
    <w:rsid w:val="00C24719"/>
    <w:rsid w:val="00C30DC9"/>
    <w:rsid w:val="00C37A6B"/>
    <w:rsid w:val="00C53616"/>
    <w:rsid w:val="00C54086"/>
    <w:rsid w:val="00C56303"/>
    <w:rsid w:val="00C57DBB"/>
    <w:rsid w:val="00C62E19"/>
    <w:rsid w:val="00C72C6F"/>
    <w:rsid w:val="00C77EB5"/>
    <w:rsid w:val="00C81AFF"/>
    <w:rsid w:val="00C81C62"/>
    <w:rsid w:val="00C81CFA"/>
    <w:rsid w:val="00C83A20"/>
    <w:rsid w:val="00C91C3E"/>
    <w:rsid w:val="00C92B49"/>
    <w:rsid w:val="00C9370A"/>
    <w:rsid w:val="00C96F42"/>
    <w:rsid w:val="00C97C9F"/>
    <w:rsid w:val="00CB0C5D"/>
    <w:rsid w:val="00CB4283"/>
    <w:rsid w:val="00CB46F8"/>
    <w:rsid w:val="00CB7606"/>
    <w:rsid w:val="00CB7816"/>
    <w:rsid w:val="00CC1D16"/>
    <w:rsid w:val="00CC2E7A"/>
    <w:rsid w:val="00CD0349"/>
    <w:rsid w:val="00CD28B9"/>
    <w:rsid w:val="00CE0282"/>
    <w:rsid w:val="00CE12DE"/>
    <w:rsid w:val="00CE4F6E"/>
    <w:rsid w:val="00CF0A4E"/>
    <w:rsid w:val="00CF1A3C"/>
    <w:rsid w:val="00D1035D"/>
    <w:rsid w:val="00D132EB"/>
    <w:rsid w:val="00D1563C"/>
    <w:rsid w:val="00D35997"/>
    <w:rsid w:val="00D454C5"/>
    <w:rsid w:val="00D50E4F"/>
    <w:rsid w:val="00D60D32"/>
    <w:rsid w:val="00D62C3F"/>
    <w:rsid w:val="00D668BC"/>
    <w:rsid w:val="00D75EC7"/>
    <w:rsid w:val="00D85EF5"/>
    <w:rsid w:val="00D9277F"/>
    <w:rsid w:val="00DA0277"/>
    <w:rsid w:val="00DA3083"/>
    <w:rsid w:val="00DA422D"/>
    <w:rsid w:val="00DA4CA1"/>
    <w:rsid w:val="00DC69DA"/>
    <w:rsid w:val="00DD124B"/>
    <w:rsid w:val="00DD15A3"/>
    <w:rsid w:val="00DE1370"/>
    <w:rsid w:val="00DF4030"/>
    <w:rsid w:val="00E04308"/>
    <w:rsid w:val="00E1584C"/>
    <w:rsid w:val="00E164D3"/>
    <w:rsid w:val="00E200D6"/>
    <w:rsid w:val="00E23C4F"/>
    <w:rsid w:val="00E35256"/>
    <w:rsid w:val="00E44DD7"/>
    <w:rsid w:val="00E50444"/>
    <w:rsid w:val="00E54B5E"/>
    <w:rsid w:val="00E70CCE"/>
    <w:rsid w:val="00EA4238"/>
    <w:rsid w:val="00EA529C"/>
    <w:rsid w:val="00EB2DC2"/>
    <w:rsid w:val="00EB6C55"/>
    <w:rsid w:val="00ED2F74"/>
    <w:rsid w:val="00ED73E7"/>
    <w:rsid w:val="00ED7BA5"/>
    <w:rsid w:val="00EE17F3"/>
    <w:rsid w:val="00EE4414"/>
    <w:rsid w:val="00F124C5"/>
    <w:rsid w:val="00F16ACE"/>
    <w:rsid w:val="00F24B80"/>
    <w:rsid w:val="00F27E01"/>
    <w:rsid w:val="00F27F43"/>
    <w:rsid w:val="00F47DFE"/>
    <w:rsid w:val="00F54E66"/>
    <w:rsid w:val="00F60392"/>
    <w:rsid w:val="00F613C7"/>
    <w:rsid w:val="00F66ADB"/>
    <w:rsid w:val="00F70269"/>
    <w:rsid w:val="00F715D3"/>
    <w:rsid w:val="00F80FCF"/>
    <w:rsid w:val="00F92FC5"/>
    <w:rsid w:val="00F9349A"/>
    <w:rsid w:val="00F952AA"/>
    <w:rsid w:val="00FA3AC9"/>
    <w:rsid w:val="00FB173E"/>
    <w:rsid w:val="00FB32A9"/>
    <w:rsid w:val="00FC3A74"/>
    <w:rsid w:val="00FC695B"/>
    <w:rsid w:val="00FE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4B5E"/>
    <w:pPr>
      <w:ind w:left="720"/>
      <w:contextualSpacing/>
    </w:pPr>
  </w:style>
  <w:style w:type="table" w:styleId="a4">
    <w:name w:val="Table Grid"/>
    <w:basedOn w:val="a1"/>
    <w:uiPriority w:val="59"/>
    <w:rsid w:val="007E0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D2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D2671"/>
  </w:style>
  <w:style w:type="paragraph" w:styleId="a7">
    <w:name w:val="footer"/>
    <w:basedOn w:val="a"/>
    <w:link w:val="a8"/>
    <w:uiPriority w:val="99"/>
    <w:unhideWhenUsed/>
    <w:rsid w:val="00AD2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D2671"/>
  </w:style>
  <w:style w:type="character" w:styleId="a9">
    <w:name w:val="annotation reference"/>
    <w:basedOn w:val="a0"/>
    <w:uiPriority w:val="99"/>
    <w:semiHidden/>
    <w:unhideWhenUsed/>
    <w:rsid w:val="005C523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5C523D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5C523D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C523D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5C523D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5C5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C523D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647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">
    <w:name w:val="Абзац списка1"/>
    <w:basedOn w:val="a"/>
    <w:rsid w:val="00AD47DD"/>
    <w:pPr>
      <w:ind w:left="720"/>
      <w:contextualSpacing/>
    </w:pPr>
    <w:rPr>
      <w:rFonts w:ascii="Calibri" w:eastAsia="Times New Roman" w:hAnsi="Calibri" w:cs="Times New Roman"/>
    </w:rPr>
  </w:style>
  <w:style w:type="character" w:styleId="af0">
    <w:name w:val="Hyperlink"/>
    <w:basedOn w:val="a0"/>
    <w:uiPriority w:val="99"/>
    <w:semiHidden/>
    <w:unhideWhenUsed/>
    <w:rsid w:val="00304DB0"/>
    <w:rPr>
      <w:color w:val="0000FF"/>
      <w:u w:val="single"/>
    </w:rPr>
  </w:style>
  <w:style w:type="paragraph" w:customStyle="1" w:styleId="listparagraph">
    <w:name w:val="listparagraph"/>
    <w:basedOn w:val="a"/>
    <w:rsid w:val="00304DB0"/>
    <w:pPr>
      <w:ind w:left="720"/>
    </w:pPr>
    <w:rPr>
      <w:rFonts w:ascii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4B5E"/>
    <w:pPr>
      <w:ind w:left="720"/>
      <w:contextualSpacing/>
    </w:pPr>
  </w:style>
  <w:style w:type="table" w:styleId="a4">
    <w:name w:val="Table Grid"/>
    <w:basedOn w:val="a1"/>
    <w:uiPriority w:val="59"/>
    <w:rsid w:val="007E0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D2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D2671"/>
  </w:style>
  <w:style w:type="paragraph" w:styleId="a7">
    <w:name w:val="footer"/>
    <w:basedOn w:val="a"/>
    <w:link w:val="a8"/>
    <w:uiPriority w:val="99"/>
    <w:unhideWhenUsed/>
    <w:rsid w:val="00AD2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D2671"/>
  </w:style>
  <w:style w:type="character" w:styleId="a9">
    <w:name w:val="annotation reference"/>
    <w:basedOn w:val="a0"/>
    <w:uiPriority w:val="99"/>
    <w:semiHidden/>
    <w:unhideWhenUsed/>
    <w:rsid w:val="005C523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5C523D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5C523D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C523D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5C523D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5C5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C523D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647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">
    <w:name w:val="Абзац списка1"/>
    <w:basedOn w:val="a"/>
    <w:rsid w:val="00AD47DD"/>
    <w:pPr>
      <w:ind w:left="720"/>
      <w:contextualSpacing/>
    </w:pPr>
    <w:rPr>
      <w:rFonts w:ascii="Calibri" w:eastAsia="Times New Roman" w:hAnsi="Calibri" w:cs="Times New Roman"/>
    </w:rPr>
  </w:style>
  <w:style w:type="character" w:styleId="af0">
    <w:name w:val="Hyperlink"/>
    <w:basedOn w:val="a0"/>
    <w:uiPriority w:val="99"/>
    <w:semiHidden/>
    <w:unhideWhenUsed/>
    <w:rsid w:val="00304DB0"/>
    <w:rPr>
      <w:color w:val="0000FF"/>
      <w:u w:val="single"/>
    </w:rPr>
  </w:style>
  <w:style w:type="paragraph" w:customStyle="1" w:styleId="listparagraph">
    <w:name w:val="listparagraph"/>
    <w:basedOn w:val="a"/>
    <w:rsid w:val="00304DB0"/>
    <w:pPr>
      <w:ind w:left="720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50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0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1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37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90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65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9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5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9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4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1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29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77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9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67C8F-E65C-4AEA-B40A-28A56AB5C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5793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Брункина Екатерина Вячеславовна</dc:creator>
  <cp:lastModifiedBy>Брагина Мария Александровна</cp:lastModifiedBy>
  <cp:revision>2</cp:revision>
  <cp:lastPrinted>2015-04-09T13:39:00Z</cp:lastPrinted>
  <dcterms:created xsi:type="dcterms:W3CDTF">2016-03-28T11:38:00Z</dcterms:created>
  <dcterms:modified xsi:type="dcterms:W3CDTF">2016-03-28T11:38:00Z</dcterms:modified>
</cp:coreProperties>
</file>