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1DB" w:rsidRPr="00627FA8" w:rsidRDefault="008C0D71" w:rsidP="00E601DB">
      <w:pPr>
        <w:spacing w:after="0" w:line="240" w:lineRule="auto"/>
        <w:ind w:left="5670"/>
        <w:rPr>
          <w:rFonts w:ascii="PT Astra Serif" w:eastAsia="Times New Roman" w:hAnsi="PT Astra Serif" w:cs="Times New Roman"/>
          <w:sz w:val="26"/>
          <w:szCs w:val="26"/>
          <w:lang w:eastAsia="ru-RU"/>
        </w:rPr>
      </w:pPr>
      <w:proofErr w:type="spellStart"/>
      <w:r>
        <w:rPr>
          <w:rFonts w:ascii="PT Astra Serif" w:eastAsia="Times New Roman" w:hAnsi="PT Astra Serif" w:cs="Times New Roman"/>
          <w:sz w:val="26"/>
          <w:szCs w:val="26"/>
          <w:lang w:eastAsia="ru-RU"/>
        </w:rPr>
        <w:t>И.о</w:t>
      </w:r>
      <w:proofErr w:type="spellEnd"/>
      <w:r>
        <w:rPr>
          <w:rFonts w:ascii="PT Astra Serif" w:eastAsia="Times New Roman" w:hAnsi="PT Astra Serif" w:cs="Times New Roman"/>
          <w:sz w:val="26"/>
          <w:szCs w:val="26"/>
          <w:lang w:eastAsia="ru-RU"/>
        </w:rPr>
        <w:t>. н</w:t>
      </w:r>
      <w:r w:rsidR="00E601DB" w:rsidRPr="00627FA8">
        <w:rPr>
          <w:rFonts w:ascii="PT Astra Serif" w:eastAsia="Times New Roman" w:hAnsi="PT Astra Serif" w:cs="Times New Roman"/>
          <w:sz w:val="26"/>
          <w:szCs w:val="26"/>
          <w:lang w:eastAsia="ru-RU"/>
        </w:rPr>
        <w:t>ачальник</w:t>
      </w:r>
      <w:r>
        <w:rPr>
          <w:rFonts w:ascii="PT Astra Serif" w:eastAsia="Times New Roman" w:hAnsi="PT Astra Serif" w:cs="Times New Roman"/>
          <w:sz w:val="26"/>
          <w:szCs w:val="26"/>
          <w:lang w:eastAsia="ru-RU"/>
        </w:rPr>
        <w:t>а</w:t>
      </w:r>
      <w:r w:rsidR="00E601DB" w:rsidRPr="00627FA8">
        <w:rPr>
          <w:rFonts w:ascii="PT Astra Serif" w:eastAsia="Times New Roman" w:hAnsi="PT Astra Serif" w:cs="Times New Roman"/>
          <w:sz w:val="26"/>
          <w:szCs w:val="26"/>
          <w:lang w:eastAsia="ru-RU"/>
        </w:rPr>
        <w:t xml:space="preserve"> Департамента государственного заказа Томской области</w:t>
      </w:r>
    </w:p>
    <w:p w:rsidR="00E601DB" w:rsidRPr="00627FA8" w:rsidRDefault="008C0D71" w:rsidP="00E601DB">
      <w:pPr>
        <w:spacing w:after="0" w:line="240" w:lineRule="auto"/>
        <w:ind w:left="5670"/>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М</w:t>
      </w:r>
      <w:r w:rsidR="00E601DB" w:rsidRPr="00627FA8">
        <w:rPr>
          <w:rFonts w:ascii="PT Astra Serif" w:eastAsia="Times New Roman" w:hAnsi="PT Astra Serif" w:cs="Times New Roman"/>
          <w:sz w:val="26"/>
          <w:szCs w:val="26"/>
          <w:lang w:eastAsia="ru-RU"/>
        </w:rPr>
        <w:t>.В.</w:t>
      </w:r>
      <w:r w:rsidR="00B16AFD">
        <w:rPr>
          <w:rFonts w:ascii="PT Astra Serif" w:eastAsia="Times New Roman" w:hAnsi="PT Astra Serif" w:cs="Times New Roman"/>
          <w:sz w:val="26"/>
          <w:szCs w:val="26"/>
          <w:lang w:eastAsia="ru-RU"/>
        </w:rPr>
        <w:t xml:space="preserve"> </w:t>
      </w:r>
      <w:proofErr w:type="spellStart"/>
      <w:r>
        <w:rPr>
          <w:rFonts w:ascii="PT Astra Serif" w:eastAsia="Times New Roman" w:hAnsi="PT Astra Serif" w:cs="Times New Roman"/>
          <w:sz w:val="26"/>
          <w:szCs w:val="26"/>
          <w:lang w:eastAsia="ru-RU"/>
        </w:rPr>
        <w:t>Сизухиной</w:t>
      </w:r>
      <w:proofErr w:type="spellEnd"/>
    </w:p>
    <w:p w:rsidR="00E601DB" w:rsidRDefault="00E601DB" w:rsidP="00E601DB">
      <w:pPr>
        <w:spacing w:after="0" w:line="240" w:lineRule="auto"/>
        <w:ind w:left="5670"/>
        <w:rPr>
          <w:rFonts w:ascii="PT Astra Serif" w:eastAsia="Times New Roman" w:hAnsi="PT Astra Serif" w:cs="Times New Roman"/>
          <w:sz w:val="26"/>
          <w:szCs w:val="26"/>
          <w:lang w:eastAsia="ru-RU"/>
        </w:rPr>
      </w:pPr>
    </w:p>
    <w:p w:rsidR="008C0D71" w:rsidRPr="00627FA8" w:rsidRDefault="008C0D71" w:rsidP="00E601DB">
      <w:pPr>
        <w:spacing w:after="0" w:line="240" w:lineRule="auto"/>
        <w:ind w:left="5670"/>
        <w:rPr>
          <w:rFonts w:ascii="PT Astra Serif" w:eastAsia="Times New Roman" w:hAnsi="PT Astra Serif" w:cs="Times New Roman"/>
          <w:sz w:val="26"/>
          <w:szCs w:val="26"/>
          <w:lang w:eastAsia="ru-RU"/>
        </w:rPr>
      </w:pPr>
    </w:p>
    <w:p w:rsidR="008C0D71" w:rsidRDefault="00E71419" w:rsidP="0062029C">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В соответствии с распоряжением</w:t>
      </w:r>
      <w:r w:rsidR="009E6F4E" w:rsidRPr="00627FA8">
        <w:rPr>
          <w:rFonts w:ascii="PT Astra Serif" w:hAnsi="PT Astra Serif" w:cs="Times New Roman"/>
          <w:sz w:val="26"/>
          <w:szCs w:val="26"/>
        </w:rPr>
        <w:t xml:space="preserve"> Департамента государственного заказа Томской области</w:t>
      </w:r>
      <w:r w:rsidR="00361D48">
        <w:rPr>
          <w:rFonts w:ascii="PT Astra Serif" w:hAnsi="PT Astra Serif" w:cs="Times New Roman"/>
          <w:sz w:val="26"/>
          <w:szCs w:val="26"/>
        </w:rPr>
        <w:t xml:space="preserve"> (далее – Департамент)</w:t>
      </w:r>
      <w:r w:rsidR="009E6F4E" w:rsidRPr="00627FA8">
        <w:rPr>
          <w:rFonts w:ascii="PT Astra Serif" w:hAnsi="PT Astra Serif" w:cs="Times New Roman"/>
          <w:sz w:val="26"/>
          <w:szCs w:val="26"/>
        </w:rPr>
        <w:t xml:space="preserve"> от </w:t>
      </w:r>
      <w:r w:rsidR="00361D48">
        <w:rPr>
          <w:rFonts w:ascii="PT Astra Serif" w:hAnsi="PT Astra Serif" w:cs="Times New Roman"/>
          <w:sz w:val="26"/>
          <w:szCs w:val="26"/>
        </w:rPr>
        <w:t>22.12.2021 № 209</w:t>
      </w:r>
      <w:r w:rsidR="008C0D71">
        <w:rPr>
          <w:rFonts w:ascii="PT Astra Serif" w:hAnsi="PT Astra Serif" w:cs="Times New Roman"/>
          <w:sz w:val="26"/>
          <w:szCs w:val="26"/>
        </w:rPr>
        <w:t>-р представляю информацию о вып</w:t>
      </w:r>
      <w:r w:rsidR="00361D48">
        <w:rPr>
          <w:rFonts w:ascii="PT Astra Serif" w:hAnsi="PT Astra Serif" w:cs="Times New Roman"/>
          <w:sz w:val="26"/>
          <w:szCs w:val="26"/>
        </w:rPr>
        <w:t>олнении в</w:t>
      </w:r>
      <w:r w:rsidR="00FA4F34">
        <w:rPr>
          <w:rFonts w:ascii="PT Astra Serif" w:hAnsi="PT Astra Serif" w:cs="Times New Roman"/>
          <w:sz w:val="26"/>
          <w:szCs w:val="26"/>
        </w:rPr>
        <w:t>о 2</w:t>
      </w:r>
      <w:r w:rsidR="00361D48">
        <w:rPr>
          <w:rFonts w:ascii="PT Astra Serif" w:hAnsi="PT Astra Serif" w:cs="Times New Roman"/>
          <w:sz w:val="26"/>
          <w:szCs w:val="26"/>
        </w:rPr>
        <w:t xml:space="preserve"> полугодии 2022</w:t>
      </w:r>
      <w:r w:rsidR="008C0D71">
        <w:rPr>
          <w:rFonts w:ascii="PT Astra Serif" w:hAnsi="PT Astra Serif" w:cs="Times New Roman"/>
          <w:sz w:val="26"/>
          <w:szCs w:val="26"/>
        </w:rPr>
        <w:t xml:space="preserve"> года плана противодействия коррупции</w:t>
      </w:r>
      <w:r w:rsidR="008C0D71" w:rsidRPr="008C0D71">
        <w:t xml:space="preserve"> </w:t>
      </w:r>
      <w:r w:rsidR="00361D48">
        <w:rPr>
          <w:rFonts w:ascii="PT Astra Serif" w:hAnsi="PT Astra Serif" w:cs="Times New Roman"/>
          <w:sz w:val="26"/>
          <w:szCs w:val="26"/>
        </w:rPr>
        <w:t>в Департаменте на 2022</w:t>
      </w:r>
      <w:r w:rsidR="008C0D71" w:rsidRPr="008C0D71">
        <w:rPr>
          <w:rFonts w:ascii="PT Astra Serif" w:hAnsi="PT Astra Serif" w:cs="Times New Roman"/>
          <w:sz w:val="26"/>
          <w:szCs w:val="26"/>
        </w:rPr>
        <w:t xml:space="preserve"> год</w:t>
      </w:r>
      <w:r w:rsidR="008C0D71">
        <w:rPr>
          <w:rFonts w:ascii="PT Astra Serif" w:hAnsi="PT Astra Serif" w:cs="Times New Roman"/>
          <w:sz w:val="26"/>
          <w:szCs w:val="26"/>
        </w:rPr>
        <w:t>.</w:t>
      </w:r>
    </w:p>
    <w:p w:rsidR="008C0D71" w:rsidRDefault="008C0D71" w:rsidP="0062029C">
      <w:pPr>
        <w:spacing w:after="0" w:line="240" w:lineRule="auto"/>
        <w:ind w:firstLine="709"/>
        <w:jc w:val="both"/>
        <w:rPr>
          <w:rFonts w:ascii="PT Astra Serif" w:hAnsi="PT Astra Serif" w:cs="Times New Roman"/>
          <w:sz w:val="26"/>
          <w:szCs w:val="26"/>
        </w:rPr>
      </w:pPr>
    </w:p>
    <w:tbl>
      <w:tblPr>
        <w:tblStyle w:val="a7"/>
        <w:tblW w:w="10201" w:type="dxa"/>
        <w:tblLayout w:type="fixed"/>
        <w:tblLook w:val="00A0" w:firstRow="1" w:lastRow="0" w:firstColumn="1" w:lastColumn="0" w:noHBand="0" w:noVBand="0"/>
      </w:tblPr>
      <w:tblGrid>
        <w:gridCol w:w="704"/>
        <w:gridCol w:w="4678"/>
        <w:gridCol w:w="4819"/>
      </w:tblGrid>
      <w:tr w:rsidR="008C0D71" w:rsidRPr="008C0D71" w:rsidTr="00DC5053">
        <w:trPr>
          <w:trHeight w:val="447"/>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spacing w:before="0" w:beforeAutospacing="0" w:after="0" w:afterAutospacing="0"/>
              <w:jc w:val="center"/>
              <w:rPr>
                <w:rFonts w:ascii="PT Astra Serif" w:hAnsi="PT Astra Serif"/>
                <w:lang w:eastAsia="en-US"/>
              </w:rPr>
            </w:pPr>
            <w:r w:rsidRPr="008C0D71">
              <w:rPr>
                <w:rFonts w:ascii="PT Astra Serif" w:hAnsi="PT Astra Serif"/>
                <w:lang w:eastAsia="en-US"/>
              </w:rPr>
              <w:t>№</w:t>
            </w:r>
          </w:p>
          <w:p w:rsidR="008C0D71" w:rsidRPr="008C0D71" w:rsidRDefault="008C0D71" w:rsidP="005134FC">
            <w:pPr>
              <w:pStyle w:val="aa"/>
              <w:spacing w:before="0" w:beforeAutospacing="0" w:after="0" w:afterAutospacing="0"/>
              <w:jc w:val="center"/>
              <w:rPr>
                <w:rFonts w:ascii="PT Astra Serif" w:hAnsi="PT Astra Serif"/>
                <w:lang w:eastAsia="en-US"/>
              </w:rPr>
            </w:pPr>
            <w:r w:rsidRPr="008C0D71">
              <w:rPr>
                <w:rFonts w:ascii="PT Astra Serif" w:hAnsi="PT Astra Serif"/>
                <w:lang w:eastAsia="en-US"/>
              </w:rPr>
              <w:t>п/п</w:t>
            </w:r>
          </w:p>
        </w:tc>
        <w:tc>
          <w:tcPr>
            <w:tcW w:w="4678" w:type="dxa"/>
            <w:tcBorders>
              <w:top w:val="single" w:sz="4" w:space="0" w:color="auto"/>
              <w:left w:val="single" w:sz="4" w:space="0" w:color="auto"/>
              <w:bottom w:val="single" w:sz="4" w:space="0" w:color="auto"/>
              <w:right w:val="single" w:sz="4" w:space="0" w:color="auto"/>
            </w:tcBorders>
            <w:vAlign w:val="center"/>
            <w:hideMark/>
          </w:tcPr>
          <w:p w:rsidR="008C0D71" w:rsidRPr="008C0D71" w:rsidRDefault="008C0D71" w:rsidP="005134FC">
            <w:pPr>
              <w:pStyle w:val="aa"/>
              <w:ind w:left="144"/>
              <w:jc w:val="center"/>
              <w:rPr>
                <w:rFonts w:ascii="PT Astra Serif" w:hAnsi="PT Astra Serif"/>
                <w:lang w:eastAsia="en-US"/>
              </w:rPr>
            </w:pPr>
            <w:r w:rsidRPr="008C0D71">
              <w:rPr>
                <w:rFonts w:ascii="PT Astra Serif" w:hAnsi="PT Astra Serif"/>
                <w:lang w:eastAsia="en-US"/>
              </w:rPr>
              <w:t>Наименование мероприятия</w:t>
            </w:r>
          </w:p>
        </w:tc>
        <w:tc>
          <w:tcPr>
            <w:tcW w:w="4819" w:type="dxa"/>
            <w:tcBorders>
              <w:top w:val="single" w:sz="4" w:space="0" w:color="auto"/>
              <w:left w:val="single" w:sz="4" w:space="0" w:color="auto"/>
              <w:bottom w:val="single" w:sz="4" w:space="0" w:color="auto"/>
              <w:right w:val="single" w:sz="4" w:space="0" w:color="auto"/>
            </w:tcBorders>
            <w:vAlign w:val="center"/>
          </w:tcPr>
          <w:p w:rsidR="008C0D71" w:rsidRPr="008C0D71" w:rsidRDefault="008C0D71" w:rsidP="005134FC">
            <w:pPr>
              <w:pStyle w:val="aa"/>
              <w:ind w:left="65"/>
              <w:jc w:val="center"/>
              <w:rPr>
                <w:rFonts w:ascii="PT Astra Serif" w:hAnsi="PT Astra Serif"/>
                <w:lang w:eastAsia="en-US"/>
              </w:rPr>
            </w:pPr>
            <w:r w:rsidRPr="008C0D71">
              <w:rPr>
                <w:rFonts w:ascii="PT Astra Serif" w:hAnsi="PT Astra Serif"/>
                <w:lang w:eastAsia="en-US"/>
              </w:rPr>
              <w:t>Результат</w:t>
            </w:r>
          </w:p>
        </w:tc>
      </w:tr>
      <w:tr w:rsidR="008C0D71" w:rsidRPr="008C0D71" w:rsidTr="008C0D71">
        <w:trPr>
          <w:trHeight w:val="296"/>
        </w:trPr>
        <w:tc>
          <w:tcPr>
            <w:tcW w:w="10201" w:type="dxa"/>
            <w:gridSpan w:val="3"/>
            <w:tcBorders>
              <w:top w:val="single" w:sz="4" w:space="0" w:color="auto"/>
              <w:left w:val="single" w:sz="4" w:space="0" w:color="auto"/>
              <w:bottom w:val="single" w:sz="4" w:space="0" w:color="auto"/>
              <w:right w:val="single" w:sz="4" w:space="0" w:color="auto"/>
            </w:tcBorders>
            <w:hideMark/>
          </w:tcPr>
          <w:p w:rsidR="008C0D71" w:rsidRPr="008C0D71" w:rsidRDefault="00912C1C" w:rsidP="005134FC">
            <w:pPr>
              <w:pStyle w:val="aa"/>
              <w:jc w:val="center"/>
              <w:rPr>
                <w:rFonts w:ascii="PT Astra Serif" w:hAnsi="PT Astra Serif"/>
                <w:lang w:eastAsia="en-US"/>
              </w:rPr>
            </w:pPr>
            <w:r w:rsidRPr="00912C1C">
              <w:rPr>
                <w:rFonts w:ascii="PT Astra Serif" w:hAnsi="PT Astra Serif"/>
                <w:lang w:eastAsia="en-US"/>
              </w:rPr>
              <w:t>1. Совершенствование правовых и организационных инструментов и механизмов противодействия коррупции</w:t>
            </w:r>
          </w:p>
        </w:tc>
      </w:tr>
      <w:tr w:rsidR="008C0D71" w:rsidRPr="008C0D71" w:rsidTr="00EA7E6E">
        <w:trPr>
          <w:trHeight w:val="572"/>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t>1.1</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DA599D" w:rsidP="00361D48">
            <w:pPr>
              <w:pStyle w:val="aa"/>
              <w:jc w:val="both"/>
              <w:rPr>
                <w:rFonts w:ascii="PT Astra Serif" w:hAnsi="PT Astra Serif"/>
                <w:lang w:eastAsia="en-US"/>
              </w:rPr>
            </w:pPr>
            <w:r>
              <w:rPr>
                <w:rFonts w:ascii="PT Astra Serif" w:hAnsi="PT Astra Serif"/>
                <w:lang w:eastAsia="en-US"/>
              </w:rPr>
              <w:t xml:space="preserve">Мониторинг антикоррупционного </w:t>
            </w:r>
            <w:r w:rsidR="00361D48" w:rsidRPr="00361D48">
              <w:rPr>
                <w:rFonts w:ascii="PT Astra Serif" w:hAnsi="PT Astra Serif"/>
                <w:lang w:eastAsia="en-US"/>
              </w:rPr>
              <w:t>законодательства, принятие нормативных правовых актов Департамента</w:t>
            </w:r>
            <w:r>
              <w:rPr>
                <w:rFonts w:ascii="PT Astra Serif" w:hAnsi="PT Astra Serif"/>
                <w:lang w:eastAsia="en-US"/>
              </w:rPr>
              <w:t xml:space="preserve">, </w:t>
            </w:r>
            <w:r w:rsidR="00361D48" w:rsidRPr="00361D48">
              <w:rPr>
                <w:rFonts w:ascii="PT Astra Serif" w:hAnsi="PT Astra Serif"/>
                <w:lang w:eastAsia="en-US"/>
              </w:rPr>
              <w:t>направленных на противодействие коррупции, в том числе приведение действующих нормативных правовых актов Департамента в соответствие с законодательством Российской Федерации по вопросам противодействия коррупции</w:t>
            </w:r>
          </w:p>
        </w:tc>
        <w:tc>
          <w:tcPr>
            <w:tcW w:w="4819" w:type="dxa"/>
            <w:tcBorders>
              <w:top w:val="single" w:sz="4" w:space="0" w:color="auto"/>
              <w:left w:val="single" w:sz="4" w:space="0" w:color="auto"/>
              <w:bottom w:val="single" w:sz="4" w:space="0" w:color="auto"/>
              <w:right w:val="single" w:sz="4" w:space="0" w:color="auto"/>
            </w:tcBorders>
          </w:tcPr>
          <w:p w:rsidR="00EA7E6E" w:rsidRPr="00EA7E6E" w:rsidRDefault="00EA7E6E" w:rsidP="00EA7E6E">
            <w:pPr>
              <w:autoSpaceDE w:val="0"/>
              <w:autoSpaceDN w:val="0"/>
              <w:adjustRightInd w:val="0"/>
              <w:ind w:firstLine="459"/>
              <w:jc w:val="both"/>
              <w:rPr>
                <w:rFonts w:ascii="PT Astra Serif" w:hAnsi="PT Astra Serif"/>
                <w:sz w:val="24"/>
                <w:szCs w:val="24"/>
              </w:rPr>
            </w:pPr>
            <w:r w:rsidRPr="00EA7E6E">
              <w:rPr>
                <w:rFonts w:ascii="PT Astra Serif" w:hAnsi="PT Astra Serif"/>
                <w:sz w:val="24"/>
                <w:szCs w:val="24"/>
              </w:rPr>
              <w:t xml:space="preserve">Мониторинг антикоррупционного законодательства осуществляется постоянно. </w:t>
            </w:r>
          </w:p>
          <w:p w:rsidR="008C0D71" w:rsidRPr="008C0D71" w:rsidRDefault="005278EB" w:rsidP="00EA7E6E">
            <w:pPr>
              <w:autoSpaceDE w:val="0"/>
              <w:autoSpaceDN w:val="0"/>
              <w:adjustRightInd w:val="0"/>
              <w:ind w:firstLine="459"/>
              <w:jc w:val="both"/>
              <w:rPr>
                <w:rFonts w:ascii="PT Astra Serif" w:hAnsi="PT Astra Serif"/>
                <w:sz w:val="24"/>
                <w:szCs w:val="24"/>
              </w:rPr>
            </w:pPr>
            <w:r w:rsidRPr="005278EB">
              <w:rPr>
                <w:rFonts w:ascii="PT Astra Serif" w:hAnsi="PT Astra Serif"/>
                <w:sz w:val="24"/>
                <w:szCs w:val="24"/>
              </w:rPr>
              <w:t>В</w:t>
            </w:r>
            <w:r>
              <w:rPr>
                <w:rFonts w:ascii="PT Astra Serif" w:hAnsi="PT Astra Serif"/>
                <w:sz w:val="24"/>
                <w:szCs w:val="24"/>
              </w:rPr>
              <w:t>о 2 полугодии</w:t>
            </w:r>
            <w:r w:rsidRPr="005278EB">
              <w:rPr>
                <w:rFonts w:ascii="PT Astra Serif" w:hAnsi="PT Astra Serif"/>
                <w:sz w:val="24"/>
                <w:szCs w:val="24"/>
              </w:rPr>
              <w:t xml:space="preserve"> 2022 году в целях приведения текста нормативного правового акта Департамента, регулирующего порядок работы комиссии Департамента по соблюдению требований к служебному поведению государственных гражданских служащих Томской области, проходящих службу в Департаменте, и урегулированию конфликта интересов, в соответствие с правилами юридической техники принят приказ Департамента от 15.08.2022 № 28-п «О внесении изменений в приказ Департамента государственного заказа Томской области от 22.11.2021 № 21-п»</w:t>
            </w:r>
          </w:p>
        </w:tc>
      </w:tr>
      <w:tr w:rsidR="008C0D71" w:rsidRPr="008C0D71" w:rsidTr="00EA7E6E">
        <w:trPr>
          <w:trHeight w:val="837"/>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t>1.2</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Разработка и утверждение плана мероприятий по противодействию корру</w:t>
            </w:r>
            <w:r w:rsidR="003B54B3">
              <w:rPr>
                <w:rFonts w:ascii="PT Astra Serif" w:hAnsi="PT Astra Serif"/>
                <w:sz w:val="24"/>
                <w:szCs w:val="24"/>
              </w:rPr>
              <w:t>пции в Департаменте на 2023 год</w:t>
            </w:r>
          </w:p>
        </w:tc>
        <w:tc>
          <w:tcPr>
            <w:tcW w:w="4819" w:type="dxa"/>
            <w:tcBorders>
              <w:top w:val="single" w:sz="4" w:space="0" w:color="auto"/>
              <w:left w:val="single" w:sz="4" w:space="0" w:color="auto"/>
              <w:bottom w:val="single" w:sz="4" w:space="0" w:color="auto"/>
              <w:right w:val="single" w:sz="4" w:space="0" w:color="auto"/>
            </w:tcBorders>
          </w:tcPr>
          <w:p w:rsidR="008C0D71" w:rsidRPr="008C0D71" w:rsidRDefault="00643403" w:rsidP="00EA7E6E">
            <w:pPr>
              <w:autoSpaceDE w:val="0"/>
              <w:autoSpaceDN w:val="0"/>
              <w:adjustRightInd w:val="0"/>
              <w:ind w:firstLine="459"/>
              <w:jc w:val="both"/>
              <w:rPr>
                <w:rFonts w:ascii="PT Astra Serif" w:hAnsi="PT Astra Serif"/>
                <w:sz w:val="24"/>
                <w:szCs w:val="24"/>
              </w:rPr>
            </w:pPr>
            <w:r w:rsidRPr="00643403">
              <w:rPr>
                <w:rFonts w:ascii="PT Astra Serif" w:hAnsi="PT Astra Serif"/>
                <w:sz w:val="24"/>
                <w:szCs w:val="24"/>
              </w:rPr>
              <w:t>Распоряжением Департамента от 28.12.2022 № 236-р утвержден план мероприятий по противодействию коррупции в Департаменте на 2023 год</w:t>
            </w:r>
          </w:p>
        </w:tc>
      </w:tr>
      <w:tr w:rsidR="008C0D71" w:rsidRPr="008C0D71" w:rsidTr="00EA7E6E">
        <w:trPr>
          <w:trHeight w:val="1121"/>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t>1.3</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5134FC">
            <w:pPr>
              <w:autoSpaceDE w:val="0"/>
              <w:autoSpaceDN w:val="0"/>
              <w:adjustRightInd w:val="0"/>
              <w:jc w:val="both"/>
              <w:rPr>
                <w:rFonts w:ascii="PT Astra Serif" w:hAnsi="PT Astra Serif"/>
                <w:sz w:val="24"/>
                <w:szCs w:val="24"/>
              </w:rPr>
            </w:pPr>
            <w:r w:rsidRPr="00361D48">
              <w:rPr>
                <w:rFonts w:ascii="PT Astra Serif" w:hAnsi="PT Astra Serif"/>
                <w:sz w:val="24"/>
                <w:szCs w:val="24"/>
              </w:rPr>
              <w:t>Информирование Департамента по профилактике коррупционных и иных правонарушений Администрации Томской области о вновь назначенных лицах, ответственных за профилактику коррупционных и иных правонарушений</w:t>
            </w:r>
          </w:p>
        </w:tc>
        <w:tc>
          <w:tcPr>
            <w:tcW w:w="4819" w:type="dxa"/>
            <w:tcBorders>
              <w:top w:val="single" w:sz="4" w:space="0" w:color="auto"/>
              <w:left w:val="single" w:sz="4" w:space="0" w:color="auto"/>
              <w:bottom w:val="single" w:sz="4" w:space="0" w:color="auto"/>
              <w:right w:val="single" w:sz="4" w:space="0" w:color="auto"/>
            </w:tcBorders>
          </w:tcPr>
          <w:p w:rsidR="00CA6231" w:rsidRPr="00CA6231" w:rsidRDefault="00CA6231" w:rsidP="00CA6231">
            <w:pPr>
              <w:autoSpaceDE w:val="0"/>
              <w:autoSpaceDN w:val="0"/>
              <w:adjustRightInd w:val="0"/>
              <w:ind w:firstLine="459"/>
              <w:jc w:val="both"/>
              <w:rPr>
                <w:rFonts w:ascii="PT Astra Serif" w:hAnsi="PT Astra Serif"/>
                <w:sz w:val="24"/>
                <w:szCs w:val="24"/>
              </w:rPr>
            </w:pPr>
            <w:r w:rsidRPr="00CA6231">
              <w:rPr>
                <w:rFonts w:ascii="PT Astra Serif" w:hAnsi="PT Astra Serif"/>
                <w:sz w:val="24"/>
                <w:szCs w:val="24"/>
              </w:rPr>
              <w:t>В отчетном периоде отсутствовала необходимость в информировании Департамента по профилактике коррупционных и иных правонарушений Администрации Томской области о вновь назначенных лицах, ответственных за профилактику коррупционных и иных правонарушений, в связи с отсутствием вновь назначенных лиц, ответственных за профилактику коррупционных и иных правонарушений.</w:t>
            </w:r>
          </w:p>
          <w:p w:rsidR="008C0D71" w:rsidRPr="008C0D71" w:rsidRDefault="00CA6231" w:rsidP="00CA6231">
            <w:pPr>
              <w:autoSpaceDE w:val="0"/>
              <w:autoSpaceDN w:val="0"/>
              <w:adjustRightInd w:val="0"/>
              <w:ind w:firstLine="459"/>
              <w:jc w:val="both"/>
              <w:rPr>
                <w:rFonts w:ascii="PT Astra Serif" w:hAnsi="PT Astra Serif"/>
                <w:sz w:val="24"/>
                <w:szCs w:val="24"/>
              </w:rPr>
            </w:pPr>
            <w:r w:rsidRPr="00CA6231">
              <w:rPr>
                <w:rFonts w:ascii="PT Astra Serif" w:hAnsi="PT Astra Serif"/>
                <w:sz w:val="24"/>
                <w:szCs w:val="24"/>
              </w:rPr>
              <w:t xml:space="preserve">Вместе с тем обязанности по профилактике коррупционных и иных правонарушений в Департаменте возложены </w:t>
            </w:r>
            <w:r w:rsidRPr="00CA6231">
              <w:rPr>
                <w:rFonts w:ascii="PT Astra Serif" w:hAnsi="PT Astra Serif"/>
                <w:sz w:val="24"/>
                <w:szCs w:val="24"/>
              </w:rPr>
              <w:lastRenderedPageBreak/>
              <w:t>на главного специалиста комитета организационно-правовой работы</w:t>
            </w:r>
          </w:p>
        </w:tc>
      </w:tr>
      <w:tr w:rsidR="008C0D71" w:rsidRPr="008C0D71" w:rsidTr="00EA7E6E">
        <w:trPr>
          <w:trHeight w:val="552"/>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lastRenderedPageBreak/>
              <w:t>1.4</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DA599D">
            <w:pPr>
              <w:autoSpaceDE w:val="0"/>
              <w:autoSpaceDN w:val="0"/>
              <w:adjustRightInd w:val="0"/>
              <w:jc w:val="both"/>
              <w:rPr>
                <w:rFonts w:ascii="PT Astra Serif" w:hAnsi="PT Astra Serif"/>
                <w:sz w:val="24"/>
                <w:szCs w:val="24"/>
              </w:rPr>
            </w:pPr>
            <w:r w:rsidRPr="00361D48">
              <w:rPr>
                <w:rFonts w:ascii="PT Astra Serif" w:hAnsi="PT Astra Serif"/>
                <w:sz w:val="24"/>
                <w:szCs w:val="24"/>
              </w:rPr>
              <w:t>Проведение анализа (проверки) достоверности и полноты сведений о доходах, расходах, об имуществе и обязательствах имущественного характера (далее – сведения о доходах), представляемых государственными гражданскими служащими Томско</w:t>
            </w:r>
            <w:r w:rsidR="00DA599D">
              <w:rPr>
                <w:rFonts w:ascii="PT Astra Serif" w:hAnsi="PT Astra Serif"/>
                <w:sz w:val="24"/>
                <w:szCs w:val="24"/>
              </w:rPr>
              <w:t xml:space="preserve">й области, проходящими службу в Департаменте, </w:t>
            </w:r>
            <w:r w:rsidRPr="00361D48">
              <w:rPr>
                <w:rFonts w:ascii="PT Astra Serif" w:hAnsi="PT Astra Serif"/>
                <w:sz w:val="24"/>
                <w:szCs w:val="24"/>
              </w:rPr>
              <w:t>граждан</w:t>
            </w:r>
            <w:r w:rsidR="00DA599D">
              <w:rPr>
                <w:rFonts w:ascii="PT Astra Serif" w:hAnsi="PT Astra Serif"/>
                <w:sz w:val="24"/>
                <w:szCs w:val="24"/>
              </w:rPr>
              <w:t xml:space="preserve">ами, </w:t>
            </w:r>
            <w:r w:rsidRPr="00361D48">
              <w:rPr>
                <w:rFonts w:ascii="PT Astra Serif" w:hAnsi="PT Astra Serif"/>
                <w:sz w:val="24"/>
                <w:szCs w:val="24"/>
              </w:rPr>
              <w:t>претендующими на замещение должностей государственной гражданской службы в Департаменте</w:t>
            </w:r>
          </w:p>
        </w:tc>
        <w:tc>
          <w:tcPr>
            <w:tcW w:w="4819" w:type="dxa"/>
            <w:tcBorders>
              <w:top w:val="single" w:sz="4" w:space="0" w:color="auto"/>
              <w:left w:val="single" w:sz="4" w:space="0" w:color="auto"/>
              <w:bottom w:val="single" w:sz="4" w:space="0" w:color="auto"/>
              <w:right w:val="single" w:sz="4" w:space="0" w:color="auto"/>
            </w:tcBorders>
          </w:tcPr>
          <w:p w:rsidR="00EA7E6E" w:rsidRPr="008C0D71" w:rsidRDefault="00936518" w:rsidP="00C6233F">
            <w:pPr>
              <w:autoSpaceDE w:val="0"/>
              <w:autoSpaceDN w:val="0"/>
              <w:adjustRightInd w:val="0"/>
              <w:ind w:firstLine="459"/>
              <w:jc w:val="both"/>
              <w:rPr>
                <w:rFonts w:ascii="PT Astra Serif" w:hAnsi="PT Astra Serif"/>
                <w:sz w:val="24"/>
                <w:szCs w:val="24"/>
              </w:rPr>
            </w:pPr>
            <w:r w:rsidRPr="00936518">
              <w:rPr>
                <w:rFonts w:ascii="PT Astra Serif" w:hAnsi="PT Astra Serif"/>
                <w:sz w:val="24"/>
                <w:szCs w:val="24"/>
              </w:rPr>
              <w:t>В отчетном периоде основания для проведения проверки достоверности сведений о доходах, расходах, об имуществе и обязательствах имущественного характера, представляемых государственными гражданскими служащими Томской области, проходящими службу в Департаменте, гражданами, претендующими на замещение должносте</w:t>
            </w:r>
            <w:r w:rsidR="00B74B98">
              <w:rPr>
                <w:rFonts w:ascii="PT Astra Serif" w:hAnsi="PT Astra Serif"/>
                <w:sz w:val="24"/>
                <w:szCs w:val="24"/>
              </w:rPr>
              <w:t>й в Департаменте</w:t>
            </w:r>
            <w:r w:rsidR="009F64B1">
              <w:rPr>
                <w:rFonts w:ascii="PT Astra Serif" w:hAnsi="PT Astra Serif"/>
                <w:sz w:val="24"/>
                <w:szCs w:val="24"/>
              </w:rPr>
              <w:t>,</w:t>
            </w:r>
            <w:r>
              <w:rPr>
                <w:rFonts w:ascii="PT Astra Serif" w:hAnsi="PT Astra Serif"/>
                <w:sz w:val="24"/>
                <w:szCs w:val="24"/>
              </w:rPr>
              <w:t xml:space="preserve"> отсутствовали</w:t>
            </w:r>
          </w:p>
        </w:tc>
      </w:tr>
      <w:tr w:rsidR="008C0D71" w:rsidRPr="008C0D71" w:rsidTr="00EA7E6E">
        <w:trPr>
          <w:trHeight w:val="1593"/>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t>1.5</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5134FC">
            <w:pPr>
              <w:autoSpaceDE w:val="0"/>
              <w:autoSpaceDN w:val="0"/>
              <w:adjustRightInd w:val="0"/>
              <w:jc w:val="both"/>
              <w:rPr>
                <w:rFonts w:ascii="PT Astra Serif" w:hAnsi="PT Astra Serif"/>
                <w:sz w:val="24"/>
                <w:szCs w:val="24"/>
              </w:rPr>
            </w:pPr>
            <w:r w:rsidRPr="00361D48">
              <w:rPr>
                <w:rFonts w:ascii="PT Astra Serif" w:hAnsi="PT Astra Serif"/>
                <w:sz w:val="24"/>
                <w:szCs w:val="24"/>
              </w:rPr>
              <w:t>Проведение проверок, подготовка проектов решений о необходимости применения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Томской области, проходящими службу в Департаменте, ограничений, запретов и неисполнения обязанностей, установленных в целях противодействия коррупции, в том числе мер по предотвращению и (или) урегулированию конфликта интересов</w:t>
            </w:r>
          </w:p>
        </w:tc>
        <w:tc>
          <w:tcPr>
            <w:tcW w:w="4819" w:type="dxa"/>
            <w:tcBorders>
              <w:top w:val="single" w:sz="4" w:space="0" w:color="auto"/>
              <w:left w:val="single" w:sz="4" w:space="0" w:color="auto"/>
              <w:bottom w:val="single" w:sz="4" w:space="0" w:color="auto"/>
              <w:right w:val="single" w:sz="4" w:space="0" w:color="auto"/>
            </w:tcBorders>
          </w:tcPr>
          <w:p w:rsidR="008C0D71" w:rsidRPr="008C0D71" w:rsidRDefault="0050440B" w:rsidP="0050440B">
            <w:pPr>
              <w:autoSpaceDE w:val="0"/>
              <w:autoSpaceDN w:val="0"/>
              <w:adjustRightInd w:val="0"/>
              <w:ind w:firstLine="459"/>
              <w:jc w:val="both"/>
              <w:rPr>
                <w:rFonts w:ascii="PT Astra Serif" w:hAnsi="PT Astra Serif"/>
                <w:sz w:val="24"/>
                <w:szCs w:val="24"/>
              </w:rPr>
            </w:pPr>
            <w:r w:rsidRPr="0050440B">
              <w:rPr>
                <w:rFonts w:ascii="PT Astra Serif" w:hAnsi="PT Astra Serif"/>
                <w:sz w:val="24"/>
                <w:szCs w:val="24"/>
              </w:rPr>
              <w:t>В третьем квартале Департаментом проведен анализ в отношении государственных гражданских служащих Томской области, проходящих службу в Департаменте, на предмет соблюдения ими установленных ограничений, запретов, требований о предотвращении и урегулировании конфликта интересов, исполнения ими должностных обязанностей. Анализ проводился с использованием базы Единого государственного реестра юридических лиц и Единого государственного реестра индивидуальных предпринимателей. Нарушений по результатам анализа не выявлено</w:t>
            </w:r>
          </w:p>
        </w:tc>
      </w:tr>
      <w:tr w:rsidR="008C0D71" w:rsidRPr="008C0D71" w:rsidTr="00EA7E6E">
        <w:trPr>
          <w:trHeight w:val="837"/>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t>1.6</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5134FC">
            <w:pPr>
              <w:autoSpaceDE w:val="0"/>
              <w:autoSpaceDN w:val="0"/>
              <w:adjustRightInd w:val="0"/>
              <w:jc w:val="both"/>
              <w:rPr>
                <w:rFonts w:ascii="PT Astra Serif" w:hAnsi="PT Astra Serif"/>
                <w:sz w:val="24"/>
                <w:szCs w:val="24"/>
              </w:rPr>
            </w:pPr>
            <w:r w:rsidRPr="00361D48">
              <w:rPr>
                <w:rFonts w:ascii="PT Astra Serif" w:hAnsi="PT Astra Serif"/>
                <w:sz w:val="24"/>
                <w:szCs w:val="24"/>
              </w:rPr>
              <w:t>Проведение в порядке, определенном представителем нанимателя (работодателя), проверок сведений о фактах обращения в целях склонения государственного гражданского служащего Томской области, проходящего службу в Департаменте, к совершению коррупционных правонарушений</w:t>
            </w:r>
          </w:p>
        </w:tc>
        <w:tc>
          <w:tcPr>
            <w:tcW w:w="4819" w:type="dxa"/>
            <w:tcBorders>
              <w:top w:val="single" w:sz="4" w:space="0" w:color="auto"/>
              <w:left w:val="single" w:sz="4" w:space="0" w:color="auto"/>
              <w:bottom w:val="single" w:sz="4" w:space="0" w:color="auto"/>
              <w:right w:val="single" w:sz="4" w:space="0" w:color="auto"/>
            </w:tcBorders>
          </w:tcPr>
          <w:p w:rsidR="008C0D71" w:rsidRPr="008C0D71" w:rsidRDefault="0050440B" w:rsidP="00EA7E6E">
            <w:pPr>
              <w:autoSpaceDE w:val="0"/>
              <w:autoSpaceDN w:val="0"/>
              <w:adjustRightInd w:val="0"/>
              <w:ind w:firstLine="459"/>
              <w:jc w:val="both"/>
              <w:rPr>
                <w:rFonts w:ascii="PT Astra Serif" w:hAnsi="PT Astra Serif"/>
                <w:sz w:val="24"/>
                <w:szCs w:val="24"/>
              </w:rPr>
            </w:pPr>
            <w:r w:rsidRPr="0050440B">
              <w:rPr>
                <w:rFonts w:ascii="PT Astra Serif" w:hAnsi="PT Astra Serif"/>
                <w:sz w:val="24"/>
                <w:szCs w:val="24"/>
              </w:rPr>
              <w:t>В отчетном периоде сведений о фактах обращения в целях склонения государственного гражданского служащего Томской области, проходящего службу в Департаменте, к совершению коррупционных правонарушений не поступало</w:t>
            </w:r>
          </w:p>
        </w:tc>
      </w:tr>
      <w:tr w:rsidR="008C0D71" w:rsidRPr="008C0D71" w:rsidTr="00EA7E6E">
        <w:trPr>
          <w:trHeight w:val="1138"/>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t>1.7</w:t>
            </w:r>
          </w:p>
        </w:tc>
        <w:tc>
          <w:tcPr>
            <w:tcW w:w="4678" w:type="dxa"/>
            <w:tcBorders>
              <w:top w:val="single" w:sz="4" w:space="0" w:color="auto"/>
              <w:left w:val="single" w:sz="4" w:space="0" w:color="auto"/>
              <w:bottom w:val="single" w:sz="4" w:space="0" w:color="auto"/>
              <w:right w:val="single" w:sz="4" w:space="0" w:color="auto"/>
            </w:tcBorders>
            <w:hideMark/>
          </w:tcPr>
          <w:p w:rsidR="00361D48" w:rsidRPr="00361D48"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 xml:space="preserve">Проведение оценки коррупционных рисков, возникающих при реализации государственными гражданскими служащими Томской области, проходящими службу в Департаменте, своих должностных обязанностей, а также при осуществлении государственными гражданскими служащими Томской области, проходящими службу в Департаменте, и работниками Департамента, закупок товаров, работ, услуг в соответствии с Федеральным законом от 5 апреля 2013 года № 44-ФЗ «О </w:t>
            </w:r>
            <w:r w:rsidRPr="00361D48">
              <w:rPr>
                <w:rFonts w:ascii="PT Astra Serif" w:hAnsi="PT Astra Serif"/>
                <w:sz w:val="24"/>
                <w:szCs w:val="24"/>
              </w:rPr>
              <w:lastRenderedPageBreak/>
              <w:t>контрактной системе в сфере закупок товаров, работ, услуг для обеспечения государственных и муниципальных нужд» (далее – Закон № 44-ФЗ).</w:t>
            </w:r>
          </w:p>
          <w:p w:rsidR="008C0D71" w:rsidRPr="008C0D71"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Внесение уточнений в перечни должностей, замещение которых связано с коррупционными рисками, осуществлением закупок товаров, работ, услуг в соответствии с Законом № 44-ФЗ</w:t>
            </w:r>
          </w:p>
        </w:tc>
        <w:tc>
          <w:tcPr>
            <w:tcW w:w="4819" w:type="dxa"/>
            <w:tcBorders>
              <w:top w:val="single" w:sz="4" w:space="0" w:color="auto"/>
              <w:left w:val="single" w:sz="4" w:space="0" w:color="auto"/>
              <w:bottom w:val="single" w:sz="4" w:space="0" w:color="auto"/>
              <w:right w:val="single" w:sz="4" w:space="0" w:color="auto"/>
            </w:tcBorders>
          </w:tcPr>
          <w:p w:rsidR="00EA7E6E" w:rsidRPr="00EA7E6E" w:rsidRDefault="00EA7E6E" w:rsidP="00EA7E6E">
            <w:pPr>
              <w:autoSpaceDE w:val="0"/>
              <w:autoSpaceDN w:val="0"/>
              <w:adjustRightInd w:val="0"/>
              <w:ind w:firstLine="459"/>
              <w:jc w:val="both"/>
              <w:rPr>
                <w:rFonts w:ascii="PT Astra Serif" w:hAnsi="PT Astra Serif"/>
                <w:sz w:val="24"/>
                <w:szCs w:val="24"/>
              </w:rPr>
            </w:pPr>
            <w:r w:rsidRPr="00EA7E6E">
              <w:rPr>
                <w:rFonts w:ascii="PT Astra Serif" w:hAnsi="PT Astra Serif"/>
                <w:sz w:val="24"/>
                <w:szCs w:val="24"/>
              </w:rPr>
              <w:lastRenderedPageBreak/>
              <w:t>Мониторинг исполнения должностных обязанностей государственными гражданскими служащими Томской области, проходящими службу в Департаменте и занимающими должности, замещение которых связано с коррупционными рисками, проводится постоянно.</w:t>
            </w:r>
          </w:p>
          <w:p w:rsidR="008C0D71" w:rsidRPr="008C0D71" w:rsidRDefault="002D2817" w:rsidP="00EA7E6E">
            <w:pPr>
              <w:autoSpaceDE w:val="0"/>
              <w:autoSpaceDN w:val="0"/>
              <w:adjustRightInd w:val="0"/>
              <w:ind w:firstLine="459"/>
              <w:jc w:val="both"/>
              <w:rPr>
                <w:rFonts w:ascii="PT Astra Serif" w:hAnsi="PT Astra Serif"/>
                <w:sz w:val="24"/>
                <w:szCs w:val="24"/>
              </w:rPr>
            </w:pPr>
            <w:r w:rsidRPr="002D2817">
              <w:rPr>
                <w:rFonts w:ascii="PT Astra Serif" w:hAnsi="PT Astra Serif"/>
                <w:sz w:val="24"/>
                <w:szCs w:val="24"/>
              </w:rPr>
              <w:t>В отчетном периоде необходимость актуализации перечня должностей государственной гражданской службы, замещение которых связано с корруп</w:t>
            </w:r>
            <w:r w:rsidR="001C48FA">
              <w:rPr>
                <w:rFonts w:ascii="PT Astra Serif" w:hAnsi="PT Astra Serif"/>
                <w:sz w:val="24"/>
                <w:szCs w:val="24"/>
              </w:rPr>
              <w:t>ционными рисками отсутствовала</w:t>
            </w:r>
          </w:p>
        </w:tc>
      </w:tr>
      <w:tr w:rsidR="008C0D71" w:rsidRPr="008C0D71" w:rsidTr="00EA7E6E">
        <w:trPr>
          <w:trHeight w:val="552"/>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lastRenderedPageBreak/>
              <w:t>1.8</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5134FC">
            <w:pPr>
              <w:autoSpaceDE w:val="0"/>
              <w:autoSpaceDN w:val="0"/>
              <w:adjustRightInd w:val="0"/>
              <w:jc w:val="both"/>
              <w:rPr>
                <w:rFonts w:ascii="PT Astra Serif" w:hAnsi="PT Astra Serif"/>
                <w:sz w:val="24"/>
                <w:szCs w:val="24"/>
              </w:rPr>
            </w:pPr>
            <w:r w:rsidRPr="00361D48">
              <w:rPr>
                <w:rFonts w:ascii="PT Astra Serif" w:hAnsi="PT Astra Serif"/>
                <w:sz w:val="24"/>
                <w:szCs w:val="24"/>
              </w:rPr>
              <w:t>Проведение анализа эффективности деятельности Комиссии Департамента по соблюдению требований к служебному поведению государственных гражданских служащих Томской области, проходящих службу в Департаменте, и урегулированию конфликта интересов</w:t>
            </w:r>
          </w:p>
        </w:tc>
        <w:tc>
          <w:tcPr>
            <w:tcW w:w="4819" w:type="dxa"/>
            <w:tcBorders>
              <w:top w:val="single" w:sz="4" w:space="0" w:color="auto"/>
              <w:left w:val="single" w:sz="4" w:space="0" w:color="auto"/>
              <w:bottom w:val="single" w:sz="4" w:space="0" w:color="auto"/>
              <w:right w:val="single" w:sz="4" w:space="0" w:color="auto"/>
            </w:tcBorders>
          </w:tcPr>
          <w:p w:rsidR="00DD5313" w:rsidRPr="00DD5313" w:rsidRDefault="00DD5313" w:rsidP="00DD5313">
            <w:pPr>
              <w:autoSpaceDE w:val="0"/>
              <w:autoSpaceDN w:val="0"/>
              <w:adjustRightInd w:val="0"/>
              <w:ind w:firstLine="459"/>
              <w:jc w:val="both"/>
              <w:rPr>
                <w:rFonts w:ascii="PT Astra Serif" w:hAnsi="PT Astra Serif"/>
                <w:sz w:val="24"/>
                <w:szCs w:val="24"/>
              </w:rPr>
            </w:pPr>
            <w:r w:rsidRPr="00DD5313">
              <w:rPr>
                <w:rFonts w:ascii="PT Astra Serif" w:hAnsi="PT Astra Serif"/>
                <w:sz w:val="24"/>
                <w:szCs w:val="24"/>
              </w:rPr>
              <w:t>Заседания комиссии проводятся в Департаменте ежеквартально в соответствии с планом работы комиссии на 2022 год. В</w:t>
            </w:r>
            <w:r>
              <w:rPr>
                <w:rFonts w:ascii="PT Astra Serif" w:hAnsi="PT Astra Serif"/>
                <w:sz w:val="24"/>
                <w:szCs w:val="24"/>
              </w:rPr>
              <w:t>о 2 полугодии 2022 года</w:t>
            </w:r>
            <w:r w:rsidRPr="00DD5313">
              <w:rPr>
                <w:rFonts w:ascii="PT Astra Serif" w:hAnsi="PT Astra Serif"/>
                <w:sz w:val="24"/>
                <w:szCs w:val="24"/>
              </w:rPr>
              <w:t xml:space="preserve"> в установленном порядке проведено </w:t>
            </w:r>
            <w:r>
              <w:rPr>
                <w:rFonts w:ascii="PT Astra Serif" w:hAnsi="PT Astra Serif"/>
                <w:sz w:val="24"/>
                <w:szCs w:val="24"/>
              </w:rPr>
              <w:t>два</w:t>
            </w:r>
            <w:r w:rsidRPr="00DD5313">
              <w:rPr>
                <w:rFonts w:ascii="PT Astra Serif" w:hAnsi="PT Astra Serif"/>
                <w:sz w:val="24"/>
                <w:szCs w:val="24"/>
              </w:rPr>
              <w:t xml:space="preserve"> заседания комиссии. </w:t>
            </w:r>
          </w:p>
          <w:p w:rsidR="00F12C80" w:rsidRPr="00F12C80" w:rsidRDefault="00DD5313" w:rsidP="00F12C80">
            <w:pPr>
              <w:autoSpaceDE w:val="0"/>
              <w:autoSpaceDN w:val="0"/>
              <w:adjustRightInd w:val="0"/>
              <w:ind w:firstLine="459"/>
              <w:jc w:val="both"/>
              <w:rPr>
                <w:rFonts w:ascii="PT Astra Serif" w:hAnsi="PT Astra Serif"/>
                <w:sz w:val="24"/>
                <w:szCs w:val="24"/>
              </w:rPr>
            </w:pPr>
            <w:r w:rsidRPr="00DD5313">
              <w:rPr>
                <w:rFonts w:ascii="PT Astra Serif" w:hAnsi="PT Astra Serif"/>
                <w:sz w:val="24"/>
                <w:szCs w:val="24"/>
              </w:rPr>
              <w:t>Согласно повесткам дня на комиссии рассматривались следующие вопросы:</w:t>
            </w:r>
          </w:p>
          <w:p w:rsidR="00F12C80" w:rsidRPr="00F12C80" w:rsidRDefault="00F12C80" w:rsidP="00F12C80">
            <w:pPr>
              <w:autoSpaceDE w:val="0"/>
              <w:autoSpaceDN w:val="0"/>
              <w:adjustRightInd w:val="0"/>
              <w:ind w:firstLine="459"/>
              <w:jc w:val="both"/>
              <w:rPr>
                <w:rFonts w:ascii="PT Astra Serif" w:hAnsi="PT Astra Serif"/>
                <w:sz w:val="24"/>
                <w:szCs w:val="24"/>
              </w:rPr>
            </w:pPr>
            <w:r>
              <w:rPr>
                <w:rFonts w:ascii="PT Astra Serif" w:hAnsi="PT Astra Serif"/>
                <w:sz w:val="24"/>
                <w:szCs w:val="24"/>
              </w:rPr>
              <w:t>1</w:t>
            </w:r>
            <w:r w:rsidRPr="00F12C80">
              <w:rPr>
                <w:rFonts w:ascii="PT Astra Serif" w:hAnsi="PT Astra Serif"/>
                <w:sz w:val="24"/>
                <w:szCs w:val="24"/>
              </w:rPr>
              <w:t>) об итогах анализа соблюдения государственными гражданскими служащими Томской области, проходящими службу в Департаменте, запретов и ограничений, установленных для государственных гражданских служащих, с использованием базы Единого государственного реестра юридических лиц и Единого государственного реестра индивидуальных предпринимателей;</w:t>
            </w:r>
          </w:p>
          <w:p w:rsidR="00F12C80" w:rsidRPr="00F12C80" w:rsidRDefault="00F12C80" w:rsidP="00F12C80">
            <w:pPr>
              <w:autoSpaceDE w:val="0"/>
              <w:autoSpaceDN w:val="0"/>
              <w:adjustRightInd w:val="0"/>
              <w:ind w:firstLine="459"/>
              <w:jc w:val="both"/>
              <w:rPr>
                <w:rFonts w:ascii="PT Astra Serif" w:hAnsi="PT Astra Serif"/>
                <w:sz w:val="24"/>
                <w:szCs w:val="24"/>
              </w:rPr>
            </w:pPr>
            <w:r>
              <w:rPr>
                <w:rFonts w:ascii="PT Astra Serif" w:hAnsi="PT Astra Serif"/>
                <w:sz w:val="24"/>
                <w:szCs w:val="24"/>
              </w:rPr>
              <w:t>2</w:t>
            </w:r>
            <w:r w:rsidRPr="00F12C80">
              <w:rPr>
                <w:rFonts w:ascii="PT Astra Serif" w:hAnsi="PT Astra Serif"/>
                <w:sz w:val="24"/>
                <w:szCs w:val="24"/>
              </w:rPr>
              <w:t>) актуализация и анализ сведений, содержащихся в анкетах лиц, представляемых при назначении на должности государственной гражданской службы в Департаменте, об их родственниках и свойственниках в целях выявления возможного конфликта интересов;</w:t>
            </w:r>
          </w:p>
          <w:p w:rsidR="00F12C80" w:rsidRPr="00F12C80" w:rsidRDefault="00F12C80" w:rsidP="00F12C80">
            <w:pPr>
              <w:autoSpaceDE w:val="0"/>
              <w:autoSpaceDN w:val="0"/>
              <w:adjustRightInd w:val="0"/>
              <w:ind w:firstLine="459"/>
              <w:jc w:val="both"/>
              <w:rPr>
                <w:rFonts w:ascii="PT Astra Serif" w:hAnsi="PT Astra Serif"/>
                <w:sz w:val="24"/>
                <w:szCs w:val="24"/>
              </w:rPr>
            </w:pPr>
            <w:r>
              <w:rPr>
                <w:rFonts w:ascii="PT Astra Serif" w:hAnsi="PT Astra Serif"/>
                <w:sz w:val="24"/>
                <w:szCs w:val="24"/>
              </w:rPr>
              <w:t>3</w:t>
            </w:r>
            <w:r w:rsidRPr="00F12C80">
              <w:rPr>
                <w:rFonts w:ascii="PT Astra Serif" w:hAnsi="PT Astra Serif"/>
                <w:sz w:val="24"/>
                <w:szCs w:val="24"/>
              </w:rPr>
              <w:t>) о правоприменительной практике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действия (бездействия) Департамента и его должностных лиц в целях выработки мер по предупреждению и устранен</w:t>
            </w:r>
            <w:r>
              <w:rPr>
                <w:rFonts w:ascii="PT Astra Serif" w:hAnsi="PT Astra Serif"/>
                <w:sz w:val="24"/>
                <w:szCs w:val="24"/>
              </w:rPr>
              <w:t>ию причин выявленных нарушений;</w:t>
            </w:r>
          </w:p>
          <w:p w:rsidR="00F12C80" w:rsidRPr="00F12C80" w:rsidRDefault="00F12C80" w:rsidP="00F12C80">
            <w:pPr>
              <w:autoSpaceDE w:val="0"/>
              <w:autoSpaceDN w:val="0"/>
              <w:adjustRightInd w:val="0"/>
              <w:ind w:firstLine="459"/>
              <w:jc w:val="both"/>
              <w:rPr>
                <w:rFonts w:ascii="PT Astra Serif" w:hAnsi="PT Astra Serif"/>
                <w:sz w:val="24"/>
                <w:szCs w:val="24"/>
              </w:rPr>
            </w:pPr>
            <w:r>
              <w:rPr>
                <w:rFonts w:ascii="PT Astra Serif" w:hAnsi="PT Astra Serif"/>
                <w:sz w:val="24"/>
                <w:szCs w:val="24"/>
              </w:rPr>
              <w:t>4</w:t>
            </w:r>
            <w:r w:rsidRPr="00F12C80">
              <w:rPr>
                <w:rFonts w:ascii="PT Astra Serif" w:hAnsi="PT Astra Serif"/>
                <w:sz w:val="24"/>
                <w:szCs w:val="24"/>
              </w:rPr>
              <w:t xml:space="preserve">) о выполнении гражданами, замещавшими должности государственной гражданской службы Томской области в Департаменте, требований статьи 8-2 Закона Томской области от 9 декабря 2005 года № 231-ОЗ «О государственной гражданской службе Томской области», а также норм </w:t>
            </w:r>
            <w:r w:rsidRPr="00F12C80">
              <w:rPr>
                <w:rFonts w:ascii="PT Astra Serif" w:hAnsi="PT Astra Serif"/>
                <w:sz w:val="24"/>
                <w:szCs w:val="24"/>
              </w:rPr>
              <w:lastRenderedPageBreak/>
              <w:t>федерального законодательства, регулирующих сходные отношения;</w:t>
            </w:r>
          </w:p>
          <w:p w:rsidR="00F12C80" w:rsidRPr="00F12C80" w:rsidRDefault="00F12C80" w:rsidP="00F12C80">
            <w:pPr>
              <w:autoSpaceDE w:val="0"/>
              <w:autoSpaceDN w:val="0"/>
              <w:adjustRightInd w:val="0"/>
              <w:ind w:firstLine="459"/>
              <w:jc w:val="both"/>
              <w:rPr>
                <w:rFonts w:ascii="PT Astra Serif" w:hAnsi="PT Astra Serif"/>
                <w:sz w:val="24"/>
                <w:szCs w:val="24"/>
              </w:rPr>
            </w:pPr>
            <w:r>
              <w:rPr>
                <w:rFonts w:ascii="PT Astra Serif" w:hAnsi="PT Astra Serif"/>
                <w:sz w:val="24"/>
                <w:szCs w:val="24"/>
              </w:rPr>
              <w:t>5</w:t>
            </w:r>
            <w:r w:rsidRPr="00F12C80">
              <w:rPr>
                <w:rFonts w:ascii="PT Astra Serif" w:hAnsi="PT Astra Serif"/>
                <w:sz w:val="24"/>
                <w:szCs w:val="24"/>
              </w:rPr>
              <w:t>) об утверждении Плана работы комиссии по соблюдению требований к служебному поведению государственных гражданских служащих Томской области, проходящих службу в Департаменте, и урегулированию конфликта интересов на 2023 год;</w:t>
            </w:r>
          </w:p>
          <w:p w:rsidR="00F12C80" w:rsidRPr="00F12C80" w:rsidRDefault="00F12C80" w:rsidP="00F12C80">
            <w:pPr>
              <w:autoSpaceDE w:val="0"/>
              <w:autoSpaceDN w:val="0"/>
              <w:adjustRightInd w:val="0"/>
              <w:ind w:firstLine="459"/>
              <w:jc w:val="both"/>
              <w:rPr>
                <w:rFonts w:ascii="PT Astra Serif" w:hAnsi="PT Astra Serif"/>
                <w:sz w:val="24"/>
                <w:szCs w:val="24"/>
              </w:rPr>
            </w:pPr>
            <w:r>
              <w:rPr>
                <w:rFonts w:ascii="PT Astra Serif" w:hAnsi="PT Astra Serif"/>
                <w:sz w:val="24"/>
                <w:szCs w:val="24"/>
              </w:rPr>
              <w:t>6</w:t>
            </w:r>
            <w:r w:rsidRPr="00F12C80">
              <w:rPr>
                <w:rFonts w:ascii="PT Astra Serif" w:hAnsi="PT Astra Serif"/>
                <w:sz w:val="24"/>
                <w:szCs w:val="24"/>
              </w:rPr>
              <w:t>) анализ проведения разъяснительной работы среди государственных гражданских служащих Томской области, проходящих службу в Департаменте, и иной деятельности Департамента в сфере противодействия коррупции за 2022 год;</w:t>
            </w:r>
          </w:p>
          <w:p w:rsidR="00F12C80" w:rsidRPr="00F12C80" w:rsidRDefault="00F12C80" w:rsidP="00F12C80">
            <w:pPr>
              <w:autoSpaceDE w:val="0"/>
              <w:autoSpaceDN w:val="0"/>
              <w:adjustRightInd w:val="0"/>
              <w:ind w:firstLine="459"/>
              <w:jc w:val="both"/>
              <w:rPr>
                <w:rFonts w:ascii="PT Astra Serif" w:hAnsi="PT Astra Serif"/>
                <w:sz w:val="24"/>
                <w:szCs w:val="24"/>
              </w:rPr>
            </w:pPr>
            <w:r>
              <w:rPr>
                <w:rFonts w:ascii="PT Astra Serif" w:hAnsi="PT Astra Serif"/>
                <w:sz w:val="24"/>
                <w:szCs w:val="24"/>
              </w:rPr>
              <w:t>7</w:t>
            </w:r>
            <w:r w:rsidRPr="00F12C80">
              <w:rPr>
                <w:rFonts w:ascii="PT Astra Serif" w:hAnsi="PT Astra Serif"/>
                <w:sz w:val="24"/>
                <w:szCs w:val="24"/>
              </w:rPr>
              <w:t>) принятие мер по предупреждению коррупции в подведомственном Департаменту учреждении. О результатах проведенной оценки деятельности подведомственного Департаменту учреждения по реализации антикоррупционного законодательства;</w:t>
            </w:r>
          </w:p>
          <w:p w:rsidR="00F12C80" w:rsidRPr="00F12C80" w:rsidRDefault="00F12C80" w:rsidP="00F12C80">
            <w:pPr>
              <w:autoSpaceDE w:val="0"/>
              <w:autoSpaceDN w:val="0"/>
              <w:adjustRightInd w:val="0"/>
              <w:ind w:firstLine="459"/>
              <w:jc w:val="both"/>
              <w:rPr>
                <w:rFonts w:ascii="PT Astra Serif" w:hAnsi="PT Astra Serif"/>
                <w:sz w:val="24"/>
                <w:szCs w:val="24"/>
              </w:rPr>
            </w:pPr>
            <w:r>
              <w:rPr>
                <w:rFonts w:ascii="PT Astra Serif" w:hAnsi="PT Astra Serif"/>
                <w:sz w:val="24"/>
                <w:szCs w:val="24"/>
              </w:rPr>
              <w:t>8</w:t>
            </w:r>
            <w:r w:rsidRPr="00F12C80">
              <w:rPr>
                <w:rFonts w:ascii="PT Astra Serif" w:hAnsi="PT Astra Serif"/>
                <w:sz w:val="24"/>
                <w:szCs w:val="24"/>
              </w:rPr>
              <w:t>) проведение мониторинга информации о коррупционных проявлениях в деятельности должностных лиц, размещенной в СМИ и содержащейся в поступающих обращениях граждан и юридических лиц.</w:t>
            </w:r>
          </w:p>
          <w:p w:rsidR="008C0D71" w:rsidRPr="008C0D71" w:rsidRDefault="00EA7E6E" w:rsidP="00EA7E6E">
            <w:pPr>
              <w:autoSpaceDE w:val="0"/>
              <w:autoSpaceDN w:val="0"/>
              <w:adjustRightInd w:val="0"/>
              <w:ind w:firstLine="459"/>
              <w:jc w:val="both"/>
              <w:rPr>
                <w:rFonts w:ascii="PT Astra Serif" w:hAnsi="PT Astra Serif"/>
                <w:sz w:val="24"/>
                <w:szCs w:val="24"/>
              </w:rPr>
            </w:pPr>
            <w:r w:rsidRPr="00EA7E6E">
              <w:rPr>
                <w:rFonts w:ascii="PT Astra Serif" w:hAnsi="PT Astra Serif"/>
                <w:sz w:val="24"/>
                <w:szCs w:val="24"/>
              </w:rPr>
              <w:t>Внеплановые заседания Комиссии не проводились.</w:t>
            </w:r>
          </w:p>
        </w:tc>
      </w:tr>
      <w:tr w:rsidR="008C0D71" w:rsidRPr="008C0D71" w:rsidTr="00EA7E6E">
        <w:trPr>
          <w:trHeight w:val="714"/>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lastRenderedPageBreak/>
              <w:t>1.9</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 xml:space="preserve">Осуществление контроля за выполнением </w:t>
            </w:r>
            <w:r w:rsidR="00DA599D">
              <w:rPr>
                <w:rFonts w:ascii="PT Astra Serif" w:hAnsi="PT Astra Serif"/>
                <w:sz w:val="24"/>
                <w:szCs w:val="24"/>
              </w:rPr>
              <w:t xml:space="preserve">требований федеральных законов </w:t>
            </w:r>
            <w:r w:rsidRPr="00361D48">
              <w:rPr>
                <w:rFonts w:ascii="PT Astra Serif" w:hAnsi="PT Astra Serif"/>
                <w:sz w:val="24"/>
                <w:szCs w:val="24"/>
              </w:rPr>
              <w:t>от 3 декабря 2012 года № 230-ФЗ «О контроле за соответствием расходов лиц, замещающих государственные должности, и иных лиц их доходам» и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tc>
        <w:tc>
          <w:tcPr>
            <w:tcW w:w="4819" w:type="dxa"/>
            <w:tcBorders>
              <w:top w:val="single" w:sz="4" w:space="0" w:color="auto"/>
              <w:left w:val="single" w:sz="4" w:space="0" w:color="auto"/>
              <w:bottom w:val="single" w:sz="4" w:space="0" w:color="auto"/>
              <w:right w:val="single" w:sz="4" w:space="0" w:color="auto"/>
            </w:tcBorders>
          </w:tcPr>
          <w:p w:rsidR="00E81E33" w:rsidRPr="00E81E33" w:rsidRDefault="00E81E33" w:rsidP="00E81E33">
            <w:pPr>
              <w:autoSpaceDE w:val="0"/>
              <w:autoSpaceDN w:val="0"/>
              <w:adjustRightInd w:val="0"/>
              <w:ind w:firstLine="459"/>
              <w:jc w:val="both"/>
              <w:rPr>
                <w:rFonts w:ascii="PT Astra Serif" w:hAnsi="PT Astra Serif"/>
                <w:sz w:val="24"/>
                <w:szCs w:val="24"/>
              </w:rPr>
            </w:pPr>
            <w:r w:rsidRPr="00E81E33">
              <w:rPr>
                <w:rFonts w:ascii="PT Astra Serif" w:hAnsi="PT Astra Serif"/>
                <w:sz w:val="24"/>
                <w:szCs w:val="24"/>
              </w:rPr>
              <w:t xml:space="preserve">В соответствии с распоряжением Департамента </w:t>
            </w:r>
            <w:r>
              <w:rPr>
                <w:rFonts w:ascii="PT Astra Serif" w:hAnsi="PT Astra Serif"/>
                <w:sz w:val="24"/>
                <w:szCs w:val="24"/>
              </w:rPr>
              <w:t xml:space="preserve">от 25.05.2015 </w:t>
            </w:r>
            <w:r w:rsidRPr="00E81E33">
              <w:rPr>
                <w:rFonts w:ascii="PT Astra Serif" w:hAnsi="PT Astra Serif"/>
                <w:sz w:val="24"/>
                <w:szCs w:val="24"/>
              </w:rPr>
              <w:t>№ 53-р начальнику Департамента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пользоваться иностранными финансовыми инструментами.</w:t>
            </w:r>
          </w:p>
          <w:p w:rsidR="008C0D71" w:rsidRPr="008C0D71" w:rsidRDefault="00E81E33" w:rsidP="00E81E33">
            <w:pPr>
              <w:autoSpaceDE w:val="0"/>
              <w:autoSpaceDN w:val="0"/>
              <w:adjustRightInd w:val="0"/>
              <w:ind w:firstLine="459"/>
              <w:jc w:val="both"/>
              <w:rPr>
                <w:rFonts w:ascii="PT Astra Serif" w:hAnsi="PT Astra Serif"/>
                <w:sz w:val="24"/>
                <w:szCs w:val="24"/>
              </w:rPr>
            </w:pPr>
            <w:r w:rsidRPr="00E81E33">
              <w:rPr>
                <w:rFonts w:ascii="PT Astra Serif" w:hAnsi="PT Astra Serif"/>
                <w:sz w:val="24"/>
                <w:szCs w:val="24"/>
              </w:rPr>
              <w:t>Начальник Департамента в установленный срок представил сведения о доходах, расходах, об имуществе и обязательствах имущественного характера за 2021 год в Администрацию Томской области. В представленных сведениях информация об открытых счетах (вкладах) в иностранных банках, расположенных за пределами территории Российской Федерации, отсутствует</w:t>
            </w:r>
          </w:p>
        </w:tc>
      </w:tr>
      <w:tr w:rsidR="008C0D71" w:rsidRPr="008C0D71" w:rsidTr="00EA7E6E">
        <w:trPr>
          <w:trHeight w:val="1134"/>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lastRenderedPageBreak/>
              <w:t>1.10</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5134FC">
            <w:pPr>
              <w:autoSpaceDE w:val="0"/>
              <w:autoSpaceDN w:val="0"/>
              <w:adjustRightInd w:val="0"/>
              <w:jc w:val="both"/>
              <w:rPr>
                <w:rFonts w:ascii="PT Astra Serif" w:hAnsi="PT Astra Serif"/>
                <w:sz w:val="24"/>
                <w:szCs w:val="24"/>
              </w:rPr>
            </w:pPr>
            <w:r w:rsidRPr="00361D48">
              <w:rPr>
                <w:rFonts w:ascii="PT Astra Serif" w:hAnsi="PT Astra Serif"/>
                <w:sz w:val="24"/>
                <w:szCs w:val="24"/>
              </w:rPr>
              <w:t>Оказание методологической помощи по предупреждению коррупции в подведомственном Департаменту учреждении, проведение анализа соответствия мер, направленных на предупреждение коррупции в учреждении, требованиям антикоррупционного законодательства</w:t>
            </w:r>
          </w:p>
        </w:tc>
        <w:tc>
          <w:tcPr>
            <w:tcW w:w="4819" w:type="dxa"/>
            <w:tcBorders>
              <w:top w:val="single" w:sz="4" w:space="0" w:color="auto"/>
              <w:left w:val="single" w:sz="4" w:space="0" w:color="auto"/>
              <w:bottom w:val="single" w:sz="4" w:space="0" w:color="auto"/>
              <w:right w:val="single" w:sz="4" w:space="0" w:color="auto"/>
            </w:tcBorders>
          </w:tcPr>
          <w:p w:rsidR="00AA137D" w:rsidRPr="00AA137D" w:rsidRDefault="00AA137D" w:rsidP="00AA137D">
            <w:pPr>
              <w:autoSpaceDE w:val="0"/>
              <w:autoSpaceDN w:val="0"/>
              <w:adjustRightInd w:val="0"/>
              <w:ind w:firstLine="459"/>
              <w:jc w:val="both"/>
              <w:rPr>
                <w:rFonts w:ascii="PT Astra Serif" w:hAnsi="PT Astra Serif"/>
                <w:sz w:val="24"/>
                <w:szCs w:val="24"/>
              </w:rPr>
            </w:pPr>
            <w:r w:rsidRPr="00AA137D">
              <w:rPr>
                <w:rFonts w:ascii="PT Astra Serif" w:hAnsi="PT Astra Serif"/>
                <w:sz w:val="24"/>
                <w:szCs w:val="24"/>
              </w:rPr>
              <w:t>Принятие мер по предупреждению коррупции в подведомственном учреждении осуществляется на постоянной основе. В частности, в отчетном периоде Департаментом с приглашением представи</w:t>
            </w:r>
            <w:r>
              <w:rPr>
                <w:rFonts w:ascii="PT Astra Serif" w:hAnsi="PT Astra Serif"/>
                <w:sz w:val="24"/>
                <w:szCs w:val="24"/>
              </w:rPr>
              <w:t>телей общественности проведено 1 мероприятие</w:t>
            </w:r>
            <w:r w:rsidRPr="00AA137D">
              <w:rPr>
                <w:rFonts w:ascii="PT Astra Serif" w:hAnsi="PT Astra Serif"/>
                <w:sz w:val="24"/>
                <w:szCs w:val="24"/>
              </w:rPr>
              <w:t xml:space="preserve"> по вопросам профилактики коррупционных правонарушений с участием руководителя подведомственного Департаменту учреждения.</w:t>
            </w:r>
          </w:p>
          <w:p w:rsidR="008C0D71" w:rsidRPr="008C0D71" w:rsidRDefault="00AA137D" w:rsidP="00AA137D">
            <w:pPr>
              <w:autoSpaceDE w:val="0"/>
              <w:autoSpaceDN w:val="0"/>
              <w:adjustRightInd w:val="0"/>
              <w:ind w:firstLine="459"/>
              <w:jc w:val="both"/>
              <w:rPr>
                <w:rFonts w:ascii="PT Astra Serif" w:hAnsi="PT Astra Serif"/>
                <w:sz w:val="24"/>
                <w:szCs w:val="24"/>
              </w:rPr>
            </w:pPr>
            <w:r w:rsidRPr="00AA137D">
              <w:rPr>
                <w:rFonts w:ascii="PT Astra Serif" w:hAnsi="PT Astra Serif"/>
                <w:sz w:val="24"/>
                <w:szCs w:val="24"/>
              </w:rPr>
              <w:t>Кроме того, руководителю подведомственного Депа</w:t>
            </w:r>
            <w:r>
              <w:rPr>
                <w:rFonts w:ascii="PT Astra Serif" w:hAnsi="PT Astra Serif"/>
                <w:sz w:val="24"/>
                <w:szCs w:val="24"/>
              </w:rPr>
              <w:t>ртаменту учреждения представлена</w:t>
            </w:r>
            <w:r w:rsidRPr="00AA137D">
              <w:rPr>
                <w:rFonts w:ascii="PT Astra Serif" w:hAnsi="PT Astra Serif"/>
                <w:sz w:val="24"/>
                <w:szCs w:val="24"/>
              </w:rPr>
              <w:t xml:space="preserve"> на ознакомление </w:t>
            </w:r>
            <w:r>
              <w:rPr>
                <w:rFonts w:ascii="PT Astra Serif" w:hAnsi="PT Astra Serif"/>
                <w:sz w:val="24"/>
                <w:szCs w:val="24"/>
              </w:rPr>
              <w:t>памятка</w:t>
            </w:r>
            <w:r w:rsidRPr="00AA137D">
              <w:rPr>
                <w:rFonts w:ascii="PT Astra Serif" w:hAnsi="PT Astra Serif"/>
                <w:sz w:val="24"/>
                <w:szCs w:val="24"/>
              </w:rPr>
              <w:t xml:space="preserve"> в сфере противод</w:t>
            </w:r>
            <w:r>
              <w:rPr>
                <w:rFonts w:ascii="PT Astra Serif" w:hAnsi="PT Astra Serif"/>
                <w:sz w:val="24"/>
                <w:szCs w:val="24"/>
              </w:rPr>
              <w:t>ействия коррупции, разработанная</w:t>
            </w:r>
            <w:r w:rsidRPr="00AA137D">
              <w:rPr>
                <w:rFonts w:ascii="PT Astra Serif" w:hAnsi="PT Astra Serif"/>
                <w:sz w:val="24"/>
                <w:szCs w:val="24"/>
              </w:rPr>
              <w:t xml:space="preserve"> Департаментом совместно с представителями общественности</w:t>
            </w:r>
          </w:p>
        </w:tc>
      </w:tr>
      <w:tr w:rsidR="00635572" w:rsidRPr="008C0D71" w:rsidTr="00EA7E6E">
        <w:trPr>
          <w:trHeight w:val="1134"/>
        </w:trPr>
        <w:tc>
          <w:tcPr>
            <w:tcW w:w="704" w:type="dxa"/>
            <w:tcBorders>
              <w:top w:val="single" w:sz="4" w:space="0" w:color="auto"/>
              <w:left w:val="single" w:sz="4" w:space="0" w:color="auto"/>
              <w:bottom w:val="single" w:sz="4" w:space="0" w:color="auto"/>
              <w:right w:val="single" w:sz="4" w:space="0" w:color="auto"/>
            </w:tcBorders>
          </w:tcPr>
          <w:p w:rsidR="00635572" w:rsidRPr="008C0D71" w:rsidRDefault="00635572" w:rsidP="005134FC">
            <w:pPr>
              <w:pStyle w:val="aa"/>
              <w:jc w:val="both"/>
              <w:rPr>
                <w:rFonts w:ascii="PT Astra Serif" w:hAnsi="PT Astra Serif"/>
                <w:lang w:eastAsia="en-US"/>
              </w:rPr>
            </w:pPr>
            <w:r>
              <w:rPr>
                <w:rFonts w:ascii="PT Astra Serif" w:hAnsi="PT Astra Serif"/>
                <w:lang w:eastAsia="en-US"/>
              </w:rPr>
              <w:t>1.11</w:t>
            </w:r>
          </w:p>
        </w:tc>
        <w:tc>
          <w:tcPr>
            <w:tcW w:w="4678" w:type="dxa"/>
            <w:tcBorders>
              <w:top w:val="single" w:sz="4" w:space="0" w:color="auto"/>
              <w:left w:val="single" w:sz="4" w:space="0" w:color="auto"/>
              <w:bottom w:val="single" w:sz="4" w:space="0" w:color="auto"/>
              <w:right w:val="single" w:sz="4" w:space="0" w:color="auto"/>
            </w:tcBorders>
          </w:tcPr>
          <w:p w:rsidR="00635572" w:rsidRPr="008C0D71" w:rsidRDefault="00361D48" w:rsidP="005134FC">
            <w:pPr>
              <w:autoSpaceDE w:val="0"/>
              <w:autoSpaceDN w:val="0"/>
              <w:adjustRightInd w:val="0"/>
              <w:jc w:val="both"/>
              <w:rPr>
                <w:rFonts w:ascii="PT Astra Serif" w:hAnsi="PT Astra Serif"/>
                <w:sz w:val="24"/>
                <w:szCs w:val="24"/>
              </w:rPr>
            </w:pPr>
            <w:r w:rsidRPr="00361D48">
              <w:rPr>
                <w:rFonts w:ascii="PT Astra Serif" w:hAnsi="PT Astra Serif"/>
                <w:sz w:val="24"/>
                <w:szCs w:val="24"/>
              </w:rPr>
              <w:t>Проведение оценки деятельности подведомственного Департаменту учреждения по реализации антикоррупционного законодательства</w:t>
            </w:r>
          </w:p>
        </w:tc>
        <w:tc>
          <w:tcPr>
            <w:tcW w:w="4819" w:type="dxa"/>
            <w:tcBorders>
              <w:top w:val="single" w:sz="4" w:space="0" w:color="auto"/>
              <w:left w:val="single" w:sz="4" w:space="0" w:color="auto"/>
              <w:bottom w:val="single" w:sz="4" w:space="0" w:color="auto"/>
              <w:right w:val="single" w:sz="4" w:space="0" w:color="auto"/>
            </w:tcBorders>
          </w:tcPr>
          <w:p w:rsidR="00635572" w:rsidRDefault="00AB2D76" w:rsidP="00EA7E6E">
            <w:pPr>
              <w:autoSpaceDE w:val="0"/>
              <w:autoSpaceDN w:val="0"/>
              <w:adjustRightInd w:val="0"/>
              <w:ind w:firstLine="459"/>
              <w:jc w:val="both"/>
              <w:rPr>
                <w:rFonts w:ascii="PT Astra Serif" w:hAnsi="PT Astra Serif"/>
                <w:sz w:val="24"/>
                <w:szCs w:val="24"/>
              </w:rPr>
            </w:pPr>
            <w:r w:rsidRPr="00AB2D76">
              <w:rPr>
                <w:rFonts w:ascii="PT Astra Serif" w:hAnsi="PT Astra Serif"/>
                <w:sz w:val="24"/>
                <w:szCs w:val="24"/>
              </w:rPr>
              <w:t>Департаментом проведена проверка выполнения подведомственным Департаменту учреждением требований статьи 13.3 Федерального закона от 25 декабря 2008 года № 273-ФЗ «О противодействии коррупции» и оценка деятельности учреждения по реализации антикоррупционного законодательства. По результатам проведенной оценки деятельность учреждения оценена как высокая</w:t>
            </w:r>
          </w:p>
        </w:tc>
      </w:tr>
      <w:tr w:rsidR="008C0D71" w:rsidRPr="008C0D71" w:rsidTr="008C0D71">
        <w:trPr>
          <w:trHeight w:val="983"/>
        </w:trPr>
        <w:tc>
          <w:tcPr>
            <w:tcW w:w="10201" w:type="dxa"/>
            <w:gridSpan w:val="3"/>
            <w:tcBorders>
              <w:top w:val="single" w:sz="4" w:space="0" w:color="auto"/>
              <w:left w:val="single" w:sz="4" w:space="0" w:color="auto"/>
              <w:bottom w:val="single" w:sz="4" w:space="0" w:color="auto"/>
              <w:right w:val="single" w:sz="4" w:space="0" w:color="auto"/>
            </w:tcBorders>
            <w:vAlign w:val="center"/>
            <w:hideMark/>
          </w:tcPr>
          <w:p w:rsidR="008C0D71" w:rsidRPr="008C0D71" w:rsidRDefault="00912C1C" w:rsidP="005134FC">
            <w:pPr>
              <w:pStyle w:val="aa"/>
              <w:jc w:val="center"/>
              <w:rPr>
                <w:rFonts w:ascii="PT Astra Serif" w:hAnsi="PT Astra Serif"/>
                <w:lang w:eastAsia="en-US"/>
              </w:rPr>
            </w:pPr>
            <w:r w:rsidRPr="00912C1C">
              <w:rPr>
                <w:rFonts w:ascii="PT Astra Serif" w:hAnsi="PT Astra Serif"/>
                <w:lang w:eastAsia="en-US"/>
              </w:rPr>
              <w:t xml:space="preserve">2. Выявление и устранение </w:t>
            </w:r>
            <w:proofErr w:type="spellStart"/>
            <w:r w:rsidRPr="00912C1C">
              <w:rPr>
                <w:rFonts w:ascii="PT Astra Serif" w:hAnsi="PT Astra Serif"/>
                <w:lang w:eastAsia="en-US"/>
              </w:rPr>
              <w:t>коррупциогенных</w:t>
            </w:r>
            <w:proofErr w:type="spellEnd"/>
            <w:r w:rsidRPr="00912C1C">
              <w:rPr>
                <w:rFonts w:ascii="PT Astra Serif" w:hAnsi="PT Astra Serif"/>
                <w:lang w:eastAsia="en-US"/>
              </w:rPr>
              <w:t xml:space="preserve"> факторов в нормативных правовых актах Департамента и проектах нормативных правовых актов Департамента посредством проведения антикоррупционной экспертизы, обеспечение условий для проведения независимой антикоррупционной экспертизы нормативных правовых актов Департамента и проектов нормативных правовых актов Департамента</w:t>
            </w:r>
          </w:p>
        </w:tc>
      </w:tr>
      <w:tr w:rsidR="008C0D71" w:rsidRPr="008C0D71" w:rsidTr="00EA7E6E">
        <w:trPr>
          <w:trHeight w:val="2273"/>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t>2.1.</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5134FC">
            <w:pPr>
              <w:autoSpaceDE w:val="0"/>
              <w:autoSpaceDN w:val="0"/>
              <w:adjustRightInd w:val="0"/>
              <w:jc w:val="both"/>
              <w:rPr>
                <w:rFonts w:ascii="PT Astra Serif" w:hAnsi="PT Astra Serif"/>
                <w:sz w:val="24"/>
                <w:szCs w:val="24"/>
              </w:rPr>
            </w:pPr>
            <w:r w:rsidRPr="00361D48">
              <w:rPr>
                <w:rFonts w:ascii="PT Astra Serif" w:hAnsi="PT Astra Serif"/>
                <w:sz w:val="24"/>
                <w:szCs w:val="24"/>
              </w:rPr>
              <w:t>Проведение антикоррупционной экспертизы нормативных правовых актов Департамента и их проектов</w:t>
            </w:r>
          </w:p>
        </w:tc>
        <w:tc>
          <w:tcPr>
            <w:tcW w:w="4819" w:type="dxa"/>
            <w:tcBorders>
              <w:top w:val="single" w:sz="4" w:space="0" w:color="auto"/>
              <w:left w:val="single" w:sz="4" w:space="0" w:color="auto"/>
              <w:bottom w:val="single" w:sz="4" w:space="0" w:color="auto"/>
              <w:right w:val="single" w:sz="4" w:space="0" w:color="auto"/>
            </w:tcBorders>
          </w:tcPr>
          <w:p w:rsidR="00610E80" w:rsidRPr="00610E80" w:rsidRDefault="00610E80" w:rsidP="00610E80">
            <w:pPr>
              <w:autoSpaceDE w:val="0"/>
              <w:autoSpaceDN w:val="0"/>
              <w:adjustRightInd w:val="0"/>
              <w:ind w:firstLine="459"/>
              <w:jc w:val="both"/>
              <w:rPr>
                <w:rFonts w:ascii="PT Astra Serif" w:hAnsi="PT Astra Serif"/>
                <w:sz w:val="24"/>
                <w:szCs w:val="24"/>
              </w:rPr>
            </w:pPr>
            <w:r w:rsidRPr="00610E80">
              <w:rPr>
                <w:rFonts w:ascii="PT Astra Serif" w:hAnsi="PT Astra Serif"/>
                <w:sz w:val="24"/>
                <w:szCs w:val="24"/>
              </w:rPr>
              <w:t>Антикоррупционная экспертиза проектов нормативных правовых актов осуществляется по мере разработки нормативных правовых актов.</w:t>
            </w:r>
          </w:p>
          <w:p w:rsidR="008C0D71" w:rsidRPr="008C0D71" w:rsidRDefault="00610E80" w:rsidP="00610E80">
            <w:pPr>
              <w:autoSpaceDE w:val="0"/>
              <w:autoSpaceDN w:val="0"/>
              <w:adjustRightInd w:val="0"/>
              <w:ind w:firstLine="459"/>
              <w:jc w:val="both"/>
              <w:rPr>
                <w:rFonts w:ascii="PT Astra Serif" w:hAnsi="PT Astra Serif"/>
                <w:sz w:val="24"/>
                <w:szCs w:val="24"/>
              </w:rPr>
            </w:pPr>
            <w:r w:rsidRPr="00610E80">
              <w:rPr>
                <w:rFonts w:ascii="PT Astra Serif" w:hAnsi="PT Astra Serif"/>
                <w:sz w:val="24"/>
                <w:szCs w:val="24"/>
              </w:rPr>
              <w:t xml:space="preserve">В отчетном периоде в соответствии с планом мониторинга </w:t>
            </w:r>
            <w:proofErr w:type="spellStart"/>
            <w:r w:rsidRPr="00610E80">
              <w:rPr>
                <w:rFonts w:ascii="PT Astra Serif" w:hAnsi="PT Astra Serif"/>
                <w:sz w:val="24"/>
                <w:szCs w:val="24"/>
              </w:rPr>
              <w:t>правоприменения</w:t>
            </w:r>
            <w:proofErr w:type="spellEnd"/>
            <w:r w:rsidRPr="00610E80">
              <w:rPr>
                <w:rFonts w:ascii="PT Astra Serif" w:hAnsi="PT Astra Serif"/>
                <w:sz w:val="24"/>
                <w:szCs w:val="24"/>
              </w:rPr>
              <w:t xml:space="preserve"> нормативных правовых актов, принятых Департаментом, на 2022 год, проведена антикоррупционная эксперт</w:t>
            </w:r>
            <w:r>
              <w:rPr>
                <w:rFonts w:ascii="PT Astra Serif" w:hAnsi="PT Astra Serif"/>
                <w:sz w:val="24"/>
                <w:szCs w:val="24"/>
              </w:rPr>
              <w:t>иза в отношении 18</w:t>
            </w:r>
            <w:r w:rsidRPr="00610E80">
              <w:rPr>
                <w:rFonts w:ascii="PT Astra Serif" w:hAnsi="PT Astra Serif"/>
                <w:sz w:val="24"/>
                <w:szCs w:val="24"/>
              </w:rPr>
              <w:t xml:space="preserve"> нормативных правовых актов Департамента. По результатам проверок </w:t>
            </w:r>
            <w:proofErr w:type="spellStart"/>
            <w:r w:rsidRPr="00610E80">
              <w:rPr>
                <w:rFonts w:ascii="PT Astra Serif" w:hAnsi="PT Astra Serif"/>
                <w:sz w:val="24"/>
                <w:szCs w:val="24"/>
              </w:rPr>
              <w:t>коррупциогенных</w:t>
            </w:r>
            <w:proofErr w:type="spellEnd"/>
            <w:r w:rsidRPr="00610E80">
              <w:rPr>
                <w:rFonts w:ascii="PT Astra Serif" w:hAnsi="PT Astra Serif"/>
                <w:sz w:val="24"/>
                <w:szCs w:val="24"/>
              </w:rPr>
              <w:t xml:space="preserve"> факторов не выявлено</w:t>
            </w:r>
          </w:p>
        </w:tc>
      </w:tr>
      <w:tr w:rsidR="008C0D71" w:rsidRPr="008C0D71" w:rsidTr="008C0D71">
        <w:trPr>
          <w:trHeight w:val="407"/>
        </w:trPr>
        <w:tc>
          <w:tcPr>
            <w:tcW w:w="10201" w:type="dxa"/>
            <w:gridSpan w:val="3"/>
            <w:tcBorders>
              <w:top w:val="single" w:sz="4" w:space="0" w:color="auto"/>
              <w:left w:val="single" w:sz="4" w:space="0" w:color="auto"/>
              <w:bottom w:val="single" w:sz="4" w:space="0" w:color="auto"/>
              <w:right w:val="single" w:sz="4" w:space="0" w:color="auto"/>
            </w:tcBorders>
            <w:vAlign w:val="center"/>
            <w:hideMark/>
          </w:tcPr>
          <w:p w:rsidR="008C0D71" w:rsidRPr="008C0D71" w:rsidRDefault="00912C1C" w:rsidP="005134FC">
            <w:pPr>
              <w:pStyle w:val="aa"/>
              <w:jc w:val="center"/>
              <w:rPr>
                <w:rFonts w:ascii="PT Astra Serif" w:hAnsi="PT Astra Serif"/>
                <w:lang w:eastAsia="en-US"/>
              </w:rPr>
            </w:pPr>
            <w:r w:rsidRPr="00912C1C">
              <w:rPr>
                <w:rFonts w:ascii="PT Astra Serif" w:hAnsi="PT Astra Serif"/>
                <w:lang w:eastAsia="en-US"/>
              </w:rPr>
              <w:t>3. Оценка состояния коррупции посредством проведения мониторинговых исследований</w:t>
            </w:r>
          </w:p>
        </w:tc>
      </w:tr>
      <w:tr w:rsidR="008C0D71" w:rsidRPr="008C0D71" w:rsidTr="00EA7E6E">
        <w:trPr>
          <w:trHeight w:val="989"/>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t>3.1</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5134FC">
            <w:pPr>
              <w:autoSpaceDE w:val="0"/>
              <w:autoSpaceDN w:val="0"/>
              <w:adjustRightInd w:val="0"/>
              <w:jc w:val="both"/>
              <w:rPr>
                <w:rFonts w:ascii="PT Astra Serif" w:hAnsi="PT Astra Serif"/>
                <w:sz w:val="24"/>
                <w:szCs w:val="24"/>
              </w:rPr>
            </w:pPr>
            <w:r w:rsidRPr="00361D48">
              <w:rPr>
                <w:rFonts w:ascii="PT Astra Serif" w:hAnsi="PT Astra Serif"/>
                <w:sz w:val="24"/>
                <w:szCs w:val="24"/>
              </w:rPr>
              <w:t>Проведение анализа организации и эффективности работы с обращениями граждан, соблюдения сроков и результатов рассмотрения обращений граждан о фактах проявления коррупции</w:t>
            </w:r>
          </w:p>
        </w:tc>
        <w:tc>
          <w:tcPr>
            <w:tcW w:w="4819" w:type="dxa"/>
            <w:tcBorders>
              <w:top w:val="single" w:sz="4" w:space="0" w:color="auto"/>
              <w:left w:val="single" w:sz="4" w:space="0" w:color="auto"/>
              <w:bottom w:val="single" w:sz="4" w:space="0" w:color="auto"/>
              <w:right w:val="single" w:sz="4" w:space="0" w:color="auto"/>
            </w:tcBorders>
          </w:tcPr>
          <w:p w:rsidR="008C0D71" w:rsidRPr="008C0D71" w:rsidRDefault="008707BB" w:rsidP="00EA7E6E">
            <w:pPr>
              <w:autoSpaceDE w:val="0"/>
              <w:autoSpaceDN w:val="0"/>
              <w:adjustRightInd w:val="0"/>
              <w:ind w:firstLine="459"/>
              <w:jc w:val="both"/>
              <w:rPr>
                <w:rFonts w:ascii="PT Astra Serif" w:hAnsi="PT Astra Serif"/>
                <w:sz w:val="24"/>
                <w:szCs w:val="24"/>
              </w:rPr>
            </w:pPr>
            <w:r w:rsidRPr="008707BB">
              <w:rPr>
                <w:rFonts w:ascii="PT Astra Serif" w:hAnsi="PT Astra Serif"/>
                <w:sz w:val="24"/>
                <w:szCs w:val="24"/>
              </w:rPr>
              <w:t>Обращений граждан и юридических лиц о фактах проявления коррупции в Департаменте не поступало</w:t>
            </w:r>
          </w:p>
        </w:tc>
      </w:tr>
      <w:tr w:rsidR="008C0D71" w:rsidRPr="008C0D71" w:rsidTr="008C0D71">
        <w:trPr>
          <w:trHeight w:val="552"/>
        </w:trPr>
        <w:tc>
          <w:tcPr>
            <w:tcW w:w="10201" w:type="dxa"/>
            <w:gridSpan w:val="3"/>
            <w:tcBorders>
              <w:top w:val="single" w:sz="4" w:space="0" w:color="auto"/>
              <w:left w:val="single" w:sz="4" w:space="0" w:color="auto"/>
              <w:bottom w:val="single" w:sz="4" w:space="0" w:color="auto"/>
              <w:right w:val="single" w:sz="4" w:space="0" w:color="auto"/>
            </w:tcBorders>
            <w:vAlign w:val="center"/>
            <w:hideMark/>
          </w:tcPr>
          <w:p w:rsidR="008C0D71" w:rsidRPr="008C0D71" w:rsidRDefault="00912C1C" w:rsidP="005134FC">
            <w:pPr>
              <w:pStyle w:val="aa"/>
              <w:jc w:val="center"/>
              <w:rPr>
                <w:rFonts w:ascii="PT Astra Serif" w:hAnsi="PT Astra Serif"/>
                <w:lang w:eastAsia="en-US"/>
              </w:rPr>
            </w:pPr>
            <w:r w:rsidRPr="00912C1C">
              <w:rPr>
                <w:rFonts w:ascii="PT Astra Serif" w:hAnsi="PT Astra Serif"/>
                <w:lang w:eastAsia="en-US"/>
              </w:rPr>
              <w:lastRenderedPageBreak/>
              <w:t>4.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tc>
      </w:tr>
      <w:tr w:rsidR="008C0D71" w:rsidRPr="008C0D71" w:rsidTr="00EA7E6E">
        <w:trPr>
          <w:trHeight w:val="552"/>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t>4.1</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5134FC">
            <w:pPr>
              <w:autoSpaceDE w:val="0"/>
              <w:autoSpaceDN w:val="0"/>
              <w:adjustRightInd w:val="0"/>
              <w:jc w:val="both"/>
              <w:rPr>
                <w:rFonts w:ascii="PT Astra Serif" w:hAnsi="PT Astra Serif"/>
                <w:sz w:val="24"/>
                <w:szCs w:val="24"/>
              </w:rPr>
            </w:pPr>
            <w:r w:rsidRPr="00361D48">
              <w:rPr>
                <w:rFonts w:ascii="PT Astra Serif" w:hAnsi="PT Astra Serif"/>
                <w:sz w:val="24"/>
                <w:szCs w:val="24"/>
              </w:rPr>
              <w:t>Размещение в помещениях Департамента социальной продукции антикоррупционной направленности</w:t>
            </w:r>
          </w:p>
        </w:tc>
        <w:tc>
          <w:tcPr>
            <w:tcW w:w="4819" w:type="dxa"/>
            <w:tcBorders>
              <w:top w:val="single" w:sz="4" w:space="0" w:color="auto"/>
              <w:left w:val="single" w:sz="4" w:space="0" w:color="auto"/>
              <w:bottom w:val="single" w:sz="4" w:space="0" w:color="auto"/>
              <w:right w:val="single" w:sz="4" w:space="0" w:color="auto"/>
            </w:tcBorders>
          </w:tcPr>
          <w:p w:rsidR="00E132D7" w:rsidRPr="00E132D7" w:rsidRDefault="00E132D7" w:rsidP="00E132D7">
            <w:pPr>
              <w:autoSpaceDE w:val="0"/>
              <w:autoSpaceDN w:val="0"/>
              <w:adjustRightInd w:val="0"/>
              <w:ind w:firstLine="459"/>
              <w:jc w:val="both"/>
              <w:rPr>
                <w:rFonts w:ascii="PT Astra Serif" w:hAnsi="PT Astra Serif"/>
                <w:sz w:val="24"/>
                <w:szCs w:val="24"/>
              </w:rPr>
            </w:pPr>
            <w:r w:rsidRPr="00E132D7">
              <w:rPr>
                <w:rFonts w:ascii="PT Astra Serif" w:hAnsi="PT Astra Serif"/>
                <w:sz w:val="24"/>
                <w:szCs w:val="24"/>
              </w:rPr>
              <w:t>На информационном стенде Департамента ежеквартально размещаются выписки из протоколов заседаний комиссии, а также правовые акты Департамента в области противодействия коррупции.</w:t>
            </w:r>
          </w:p>
          <w:p w:rsidR="00E132D7" w:rsidRPr="00E132D7" w:rsidRDefault="00E132D7" w:rsidP="00E132D7">
            <w:pPr>
              <w:autoSpaceDE w:val="0"/>
              <w:autoSpaceDN w:val="0"/>
              <w:adjustRightInd w:val="0"/>
              <w:ind w:firstLine="459"/>
              <w:jc w:val="both"/>
              <w:rPr>
                <w:rFonts w:ascii="PT Astra Serif" w:hAnsi="PT Astra Serif"/>
                <w:sz w:val="24"/>
                <w:szCs w:val="24"/>
              </w:rPr>
            </w:pPr>
            <w:r w:rsidRPr="00E132D7">
              <w:rPr>
                <w:rFonts w:ascii="PT Astra Serif" w:hAnsi="PT Astra Serif"/>
                <w:sz w:val="24"/>
                <w:szCs w:val="24"/>
              </w:rPr>
              <w:t>Кроме того, на информационном стенде Департамента размещается и обновляется информация об антикоррупционной деятельности Департамента.</w:t>
            </w:r>
          </w:p>
          <w:p w:rsidR="008C0D71" w:rsidRPr="008C0D71" w:rsidRDefault="00E132D7" w:rsidP="00E132D7">
            <w:pPr>
              <w:autoSpaceDE w:val="0"/>
              <w:autoSpaceDN w:val="0"/>
              <w:adjustRightInd w:val="0"/>
              <w:ind w:firstLine="459"/>
              <w:jc w:val="both"/>
              <w:rPr>
                <w:rFonts w:ascii="PT Astra Serif" w:hAnsi="PT Astra Serif"/>
                <w:sz w:val="24"/>
                <w:szCs w:val="24"/>
              </w:rPr>
            </w:pPr>
            <w:r w:rsidRPr="00E132D7">
              <w:rPr>
                <w:rFonts w:ascii="PT Astra Serif" w:hAnsi="PT Astra Serif"/>
                <w:sz w:val="24"/>
                <w:szCs w:val="24"/>
              </w:rPr>
              <w:t>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 ведется постоянно</w:t>
            </w:r>
          </w:p>
        </w:tc>
      </w:tr>
      <w:tr w:rsidR="008C0D71" w:rsidRPr="008C0D71" w:rsidTr="00EA7E6E">
        <w:trPr>
          <w:trHeight w:val="714"/>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t>4.2</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5134FC">
            <w:pPr>
              <w:autoSpaceDE w:val="0"/>
              <w:autoSpaceDN w:val="0"/>
              <w:adjustRightInd w:val="0"/>
              <w:jc w:val="both"/>
              <w:rPr>
                <w:rFonts w:ascii="PT Astra Serif" w:hAnsi="PT Astra Serif"/>
                <w:sz w:val="24"/>
                <w:szCs w:val="24"/>
              </w:rPr>
            </w:pPr>
            <w:r w:rsidRPr="00361D48">
              <w:rPr>
                <w:rFonts w:ascii="PT Astra Serif" w:hAnsi="PT Astra Serif"/>
                <w:sz w:val="24"/>
                <w:szCs w:val="24"/>
              </w:rPr>
              <w:t>Осуществление работы по формированию у государственных гражданских служащих Томской области, проходящих службу в Департаменте, работников Департамента, а также руководителя подведомственного Департаменту учреждения и лиц, ответственных за профилактику коррупционных и иных правонарушений, отрицательного отношения к коррупции. Осуществление комплекса организационных, разъяснительных и иных мер по профилактике коррупционных правонарушений, по вопросам возникновения личной заинтересованности, по соблюдению ограничений и запретов, а также по исполнению обязанностей, установленных в целях противодействия коррупции</w:t>
            </w:r>
          </w:p>
        </w:tc>
        <w:tc>
          <w:tcPr>
            <w:tcW w:w="4819" w:type="dxa"/>
            <w:tcBorders>
              <w:top w:val="single" w:sz="4" w:space="0" w:color="auto"/>
              <w:left w:val="single" w:sz="4" w:space="0" w:color="auto"/>
              <w:bottom w:val="single" w:sz="4" w:space="0" w:color="auto"/>
              <w:right w:val="single" w:sz="4" w:space="0" w:color="auto"/>
            </w:tcBorders>
          </w:tcPr>
          <w:p w:rsidR="00051AB9" w:rsidRPr="00051AB9" w:rsidRDefault="00051AB9" w:rsidP="00051AB9">
            <w:pPr>
              <w:autoSpaceDE w:val="0"/>
              <w:autoSpaceDN w:val="0"/>
              <w:adjustRightInd w:val="0"/>
              <w:ind w:firstLine="459"/>
              <w:jc w:val="both"/>
              <w:rPr>
                <w:rFonts w:ascii="PT Astra Serif" w:hAnsi="PT Astra Serif"/>
                <w:sz w:val="24"/>
                <w:szCs w:val="24"/>
              </w:rPr>
            </w:pPr>
            <w:r w:rsidRPr="00051AB9">
              <w:rPr>
                <w:rFonts w:ascii="PT Astra Serif" w:hAnsi="PT Astra Serif"/>
                <w:sz w:val="24"/>
                <w:szCs w:val="24"/>
              </w:rPr>
              <w:t>Работа по формированию у государственных гражданских служащих Томской области, проходящих службу в Департаменте, и работников Департамента отрицательного отношения к коррупции ведется постоянно.</w:t>
            </w:r>
          </w:p>
          <w:p w:rsidR="00051AB9" w:rsidRPr="00051AB9" w:rsidRDefault="00051AB9" w:rsidP="00051AB9">
            <w:pPr>
              <w:autoSpaceDE w:val="0"/>
              <w:autoSpaceDN w:val="0"/>
              <w:adjustRightInd w:val="0"/>
              <w:ind w:firstLine="459"/>
              <w:jc w:val="both"/>
              <w:rPr>
                <w:rFonts w:ascii="PT Astra Serif" w:hAnsi="PT Astra Serif"/>
                <w:sz w:val="24"/>
                <w:szCs w:val="24"/>
              </w:rPr>
            </w:pPr>
            <w:r w:rsidRPr="00051AB9">
              <w:rPr>
                <w:rFonts w:ascii="PT Astra Serif" w:hAnsi="PT Astra Serif"/>
                <w:sz w:val="24"/>
                <w:szCs w:val="24"/>
              </w:rPr>
              <w:t>В целях информирования государственных гражданских служащих Томской области, проходящих службу в Департаменте, об ограничениях, запретах, обязанностях, установленных Федеральным законом от 25 декабря 2008 года № 273-ФЗ «О противодействии коррупции», иными федеральными законами, законами Томской области в Департаменте проводится разъяснительная работа с государственными гражданскими служащими Томской области, проходящими службу в Департаменте, по вопросам соблюдения ограничений, запретов и обязанностей, установленных законодательством в с</w:t>
            </w:r>
            <w:r>
              <w:rPr>
                <w:rFonts w:ascii="PT Astra Serif" w:hAnsi="PT Astra Serif"/>
                <w:sz w:val="24"/>
                <w:szCs w:val="24"/>
              </w:rPr>
              <w:t>фере противодействия коррупции.</w:t>
            </w:r>
          </w:p>
          <w:p w:rsidR="00051AB9" w:rsidRPr="00051AB9" w:rsidRDefault="00051AB9" w:rsidP="00051AB9">
            <w:pPr>
              <w:autoSpaceDE w:val="0"/>
              <w:autoSpaceDN w:val="0"/>
              <w:adjustRightInd w:val="0"/>
              <w:ind w:firstLine="459"/>
              <w:jc w:val="both"/>
              <w:rPr>
                <w:rFonts w:ascii="PT Astra Serif" w:hAnsi="PT Astra Serif"/>
                <w:sz w:val="24"/>
                <w:szCs w:val="24"/>
              </w:rPr>
            </w:pPr>
            <w:r w:rsidRPr="00051AB9">
              <w:rPr>
                <w:rFonts w:ascii="PT Astra Serif" w:hAnsi="PT Astra Serif"/>
                <w:sz w:val="24"/>
                <w:szCs w:val="24"/>
              </w:rPr>
              <w:t xml:space="preserve">23.09.2022 Департаментом совместно с Ассоциацией «Правовой Центр «РИМ» подготовлена памятка «Понятия «близкие родственники», «свойственники» и «иные близкие отношения» в рамках института конфликта интересов», с которой ознакомлены все государственные гражданские служащие Томской области, проходящие службу в Департаменте. Указанная памятка размещена на официальном сайте Департамента в подразделе «Методические материалы» </w:t>
            </w:r>
            <w:r w:rsidRPr="00051AB9">
              <w:rPr>
                <w:rFonts w:ascii="PT Astra Serif" w:hAnsi="PT Astra Serif"/>
                <w:sz w:val="24"/>
                <w:szCs w:val="24"/>
              </w:rPr>
              <w:lastRenderedPageBreak/>
              <w:t>раздела «Противодействие коррупции», а также на информационном стенде Департамента.</w:t>
            </w:r>
          </w:p>
          <w:p w:rsidR="00051AB9" w:rsidRPr="00051AB9" w:rsidRDefault="00051AB9" w:rsidP="00051AB9">
            <w:pPr>
              <w:autoSpaceDE w:val="0"/>
              <w:autoSpaceDN w:val="0"/>
              <w:adjustRightInd w:val="0"/>
              <w:ind w:firstLine="459"/>
              <w:jc w:val="both"/>
              <w:rPr>
                <w:rFonts w:ascii="PT Astra Serif" w:hAnsi="PT Astra Serif"/>
                <w:sz w:val="24"/>
                <w:szCs w:val="24"/>
              </w:rPr>
            </w:pPr>
            <w:r w:rsidRPr="00051AB9">
              <w:rPr>
                <w:rFonts w:ascii="PT Astra Serif" w:hAnsi="PT Astra Serif"/>
                <w:sz w:val="24"/>
                <w:szCs w:val="24"/>
              </w:rPr>
              <w:t>25.11.2022 проведен семинар для государственных гражданских служащих Томской области, проходящих службу в Департаменте, на тему «Запрет принимать подарки и иные вознаграждения». В ходе семинара обращено внимание на законодательные основы запреты принимать подарки и иные вознаграждения, основные понятия данного института и ответственность за нарушение указанного запрета.</w:t>
            </w:r>
          </w:p>
          <w:p w:rsidR="008C0D71" w:rsidRPr="008C0D71" w:rsidRDefault="00051AB9" w:rsidP="00051AB9">
            <w:pPr>
              <w:autoSpaceDE w:val="0"/>
              <w:autoSpaceDN w:val="0"/>
              <w:adjustRightInd w:val="0"/>
              <w:ind w:firstLine="459"/>
              <w:jc w:val="both"/>
              <w:rPr>
                <w:rFonts w:ascii="PT Astra Serif" w:hAnsi="PT Astra Serif"/>
                <w:sz w:val="24"/>
                <w:szCs w:val="24"/>
              </w:rPr>
            </w:pPr>
            <w:r w:rsidRPr="00051AB9">
              <w:rPr>
                <w:rFonts w:ascii="PT Astra Serif" w:hAnsi="PT Astra Serif"/>
                <w:sz w:val="24"/>
                <w:szCs w:val="24"/>
              </w:rPr>
              <w:t>Кроме того, по мере принятия или изменения нормативных правовых актов Департамента в сфере противодействия коррупции указанные акты доводятся до сведения государственных гражданских служащих Томской области, проходящих службу в Департаменте, а также руководителя подведомственного Департаменту учреждения</w:t>
            </w:r>
          </w:p>
        </w:tc>
      </w:tr>
      <w:tr w:rsidR="008C0D71" w:rsidRPr="008C0D71" w:rsidTr="00EA7E6E">
        <w:trPr>
          <w:trHeight w:val="572"/>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lastRenderedPageBreak/>
              <w:t>4.3</w:t>
            </w:r>
          </w:p>
        </w:tc>
        <w:tc>
          <w:tcPr>
            <w:tcW w:w="4678" w:type="dxa"/>
            <w:tcBorders>
              <w:top w:val="single" w:sz="4" w:space="0" w:color="auto"/>
              <w:left w:val="single" w:sz="4" w:space="0" w:color="auto"/>
              <w:bottom w:val="single" w:sz="4" w:space="0" w:color="auto"/>
              <w:right w:val="single" w:sz="4" w:space="0" w:color="auto"/>
            </w:tcBorders>
            <w:hideMark/>
          </w:tcPr>
          <w:p w:rsidR="00361D48" w:rsidRPr="00361D48"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Профессиональное развитие в области противодействия коррупции:</w:t>
            </w:r>
          </w:p>
          <w:p w:rsidR="00361D48" w:rsidRPr="00361D48"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1) государственных гражданских служащих, впервые поступивших на государственную службу для замещения должностей в Департаменте, включенных в перечни должностей, установленных нормативными правовыми актами РФ, или на работу в Департамент на должности, связанные с соблюдением антикоррупционных стандартов, в том числе по образовательным программам, включающим в себя темы антикоррупционной направленности;</w:t>
            </w:r>
          </w:p>
          <w:p w:rsidR="00361D48" w:rsidRPr="00361D48" w:rsidRDefault="00361D48" w:rsidP="00361D48">
            <w:pPr>
              <w:autoSpaceDE w:val="0"/>
              <w:autoSpaceDN w:val="0"/>
              <w:adjustRightInd w:val="0"/>
              <w:jc w:val="both"/>
              <w:rPr>
                <w:rFonts w:ascii="PT Astra Serif" w:hAnsi="PT Astra Serif"/>
                <w:sz w:val="24"/>
                <w:szCs w:val="24"/>
              </w:rPr>
            </w:pPr>
          </w:p>
          <w:p w:rsidR="00361D48" w:rsidRPr="00361D48"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2) государственных гражданских служащих Томской области, проходящих службу в Департаменте, в должностные обязанности которых входит противодействие коррупции, в том числе по программам дополнительного профессионального образования, включающим раздел о функциях органов субъектов РФ по профилактике коррупционных и иных правонарушений;</w:t>
            </w:r>
          </w:p>
          <w:p w:rsidR="00361D48" w:rsidRPr="00361D48" w:rsidRDefault="00361D48" w:rsidP="00361D48">
            <w:pPr>
              <w:autoSpaceDE w:val="0"/>
              <w:autoSpaceDN w:val="0"/>
              <w:adjustRightInd w:val="0"/>
              <w:jc w:val="both"/>
              <w:rPr>
                <w:rFonts w:ascii="PT Astra Serif" w:hAnsi="PT Astra Serif"/>
                <w:sz w:val="24"/>
                <w:szCs w:val="24"/>
              </w:rPr>
            </w:pPr>
          </w:p>
          <w:p w:rsidR="008C0D71" w:rsidRPr="008C0D71"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 xml:space="preserve">3) государственных гражданских служащих Томской области, проходящих службу в Департаменте, работников </w:t>
            </w:r>
            <w:r w:rsidRPr="00361D48">
              <w:rPr>
                <w:rFonts w:ascii="PT Astra Serif" w:hAnsi="PT Astra Serif"/>
                <w:sz w:val="24"/>
                <w:szCs w:val="24"/>
              </w:rPr>
              <w:lastRenderedPageBreak/>
              <w:t>Департамента, в должностные обязанности которых входит участие в проведении закупок товаров, работ, услуг для обеспечения государственных (муниципальных) нужд, в том числе по программам дополнительного профессионального образования</w:t>
            </w:r>
          </w:p>
        </w:tc>
        <w:tc>
          <w:tcPr>
            <w:tcW w:w="4819" w:type="dxa"/>
            <w:tcBorders>
              <w:top w:val="single" w:sz="4" w:space="0" w:color="auto"/>
              <w:left w:val="single" w:sz="4" w:space="0" w:color="auto"/>
              <w:bottom w:val="single" w:sz="4" w:space="0" w:color="auto"/>
              <w:right w:val="single" w:sz="4" w:space="0" w:color="auto"/>
            </w:tcBorders>
          </w:tcPr>
          <w:p w:rsidR="008C0D71" w:rsidRPr="008C0D71" w:rsidRDefault="00A9772C" w:rsidP="00EA7E6E">
            <w:pPr>
              <w:autoSpaceDE w:val="0"/>
              <w:autoSpaceDN w:val="0"/>
              <w:adjustRightInd w:val="0"/>
              <w:ind w:firstLine="459"/>
              <w:jc w:val="both"/>
              <w:rPr>
                <w:rFonts w:ascii="PT Astra Serif" w:hAnsi="PT Astra Serif"/>
                <w:sz w:val="24"/>
                <w:szCs w:val="24"/>
              </w:rPr>
            </w:pPr>
            <w:r w:rsidRPr="00A9772C">
              <w:rPr>
                <w:rFonts w:ascii="PT Astra Serif" w:hAnsi="PT Astra Serif"/>
                <w:sz w:val="24"/>
                <w:szCs w:val="24"/>
              </w:rPr>
              <w:lastRenderedPageBreak/>
              <w:t>Профессиональное развитие в области противодействия коррупции в отчетный период осуществлялось путем самообразования, систематизации знаний в области антикоррупционного законодательства Российской Федерации</w:t>
            </w:r>
          </w:p>
        </w:tc>
      </w:tr>
      <w:tr w:rsidR="008C0D71" w:rsidRPr="008C0D71" w:rsidTr="008C0D71">
        <w:trPr>
          <w:trHeight w:val="552"/>
        </w:trPr>
        <w:tc>
          <w:tcPr>
            <w:tcW w:w="10201" w:type="dxa"/>
            <w:gridSpan w:val="3"/>
            <w:tcBorders>
              <w:top w:val="single" w:sz="4" w:space="0" w:color="auto"/>
              <w:left w:val="single" w:sz="4" w:space="0" w:color="auto"/>
              <w:bottom w:val="single" w:sz="4" w:space="0" w:color="auto"/>
              <w:right w:val="single" w:sz="4" w:space="0" w:color="auto"/>
            </w:tcBorders>
            <w:vAlign w:val="center"/>
            <w:hideMark/>
          </w:tcPr>
          <w:p w:rsidR="008C0D71" w:rsidRPr="008C0D71" w:rsidRDefault="00912C1C" w:rsidP="005134FC">
            <w:pPr>
              <w:pStyle w:val="aa"/>
              <w:jc w:val="center"/>
              <w:rPr>
                <w:rFonts w:ascii="PT Astra Serif" w:hAnsi="PT Astra Serif"/>
                <w:lang w:eastAsia="en-US"/>
              </w:rPr>
            </w:pPr>
            <w:r w:rsidRPr="00912C1C">
              <w:rPr>
                <w:rFonts w:ascii="PT Astra Serif" w:hAnsi="PT Astra Serif"/>
                <w:lang w:eastAsia="en-US"/>
              </w:rPr>
              <w:t>5. Обеспечение открытости, доступности для населения деятельности Департамента, укрепление связи с гражданским обществом, стимулирование антикоррупционной активности общественности</w:t>
            </w:r>
          </w:p>
        </w:tc>
      </w:tr>
      <w:tr w:rsidR="008C0D71" w:rsidRPr="008C0D71" w:rsidTr="00EA7E6E">
        <w:trPr>
          <w:trHeight w:val="762"/>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t>5.1</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5134FC">
            <w:pPr>
              <w:autoSpaceDE w:val="0"/>
              <w:autoSpaceDN w:val="0"/>
              <w:adjustRightInd w:val="0"/>
              <w:jc w:val="both"/>
              <w:rPr>
                <w:rFonts w:ascii="PT Astra Serif" w:hAnsi="PT Astra Serif"/>
                <w:sz w:val="24"/>
                <w:szCs w:val="24"/>
              </w:rPr>
            </w:pPr>
            <w:r w:rsidRPr="00361D48">
              <w:rPr>
                <w:rFonts w:ascii="PT Astra Serif" w:hAnsi="PT Astra Serif"/>
                <w:sz w:val="24"/>
                <w:szCs w:val="24"/>
              </w:rPr>
              <w:t>Наполнение и поддержка актуальности материалов раздела «Противодействие коррупции» на официальном сайте Департамента</w:t>
            </w:r>
          </w:p>
        </w:tc>
        <w:tc>
          <w:tcPr>
            <w:tcW w:w="4819" w:type="dxa"/>
            <w:tcBorders>
              <w:top w:val="single" w:sz="4" w:space="0" w:color="auto"/>
              <w:left w:val="single" w:sz="4" w:space="0" w:color="auto"/>
              <w:bottom w:val="single" w:sz="4" w:space="0" w:color="auto"/>
              <w:right w:val="single" w:sz="4" w:space="0" w:color="auto"/>
            </w:tcBorders>
          </w:tcPr>
          <w:p w:rsidR="007E757E" w:rsidRPr="007E757E" w:rsidRDefault="007E757E" w:rsidP="007E757E">
            <w:pPr>
              <w:autoSpaceDE w:val="0"/>
              <w:autoSpaceDN w:val="0"/>
              <w:adjustRightInd w:val="0"/>
              <w:ind w:firstLine="459"/>
              <w:jc w:val="both"/>
              <w:rPr>
                <w:rFonts w:ascii="PT Astra Serif" w:hAnsi="PT Astra Serif"/>
                <w:sz w:val="24"/>
                <w:szCs w:val="24"/>
              </w:rPr>
            </w:pPr>
            <w:r w:rsidRPr="007E757E">
              <w:rPr>
                <w:rFonts w:ascii="PT Astra Serif" w:hAnsi="PT Astra Serif"/>
                <w:sz w:val="24"/>
                <w:szCs w:val="24"/>
              </w:rPr>
              <w:t>Осуществляется постоянно. На сайте Департамента в разделе «Методические материалы» размещены памятки в сфере противодействия коррупции, подготовленные Департаментом.</w:t>
            </w:r>
          </w:p>
          <w:p w:rsidR="008C0D71" w:rsidRPr="008C0D71" w:rsidRDefault="007E757E" w:rsidP="007E757E">
            <w:pPr>
              <w:autoSpaceDE w:val="0"/>
              <w:autoSpaceDN w:val="0"/>
              <w:adjustRightInd w:val="0"/>
              <w:ind w:firstLine="459"/>
              <w:jc w:val="both"/>
              <w:rPr>
                <w:rFonts w:ascii="PT Astra Serif" w:hAnsi="PT Astra Serif"/>
                <w:sz w:val="24"/>
                <w:szCs w:val="24"/>
              </w:rPr>
            </w:pPr>
            <w:r w:rsidRPr="007E757E">
              <w:rPr>
                <w:rFonts w:ascii="PT Astra Serif" w:hAnsi="PT Astra Serif"/>
                <w:sz w:val="24"/>
                <w:szCs w:val="24"/>
              </w:rPr>
              <w:t>По мере принятия нормативных правовых актов Департамента по вопросам противодействия коррупции, последние размещаются на официальном сайте Департамента, а также размещаются иные материалы Департамента в сфере противодействия коррупции</w:t>
            </w:r>
          </w:p>
        </w:tc>
      </w:tr>
      <w:tr w:rsidR="008C0D71" w:rsidRPr="008C0D71" w:rsidTr="00EA7E6E">
        <w:trPr>
          <w:trHeight w:val="1553"/>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8C0D71">
            <w:pPr>
              <w:pStyle w:val="aa"/>
              <w:jc w:val="both"/>
              <w:rPr>
                <w:rFonts w:ascii="PT Astra Serif" w:hAnsi="PT Astra Serif"/>
                <w:lang w:eastAsia="en-US"/>
              </w:rPr>
            </w:pPr>
            <w:r w:rsidRPr="008C0D71">
              <w:rPr>
                <w:rFonts w:ascii="PT Astra Serif" w:hAnsi="PT Astra Serif"/>
                <w:lang w:eastAsia="en-US"/>
              </w:rPr>
              <w:t>5.</w:t>
            </w:r>
            <w:r>
              <w:rPr>
                <w:rFonts w:ascii="PT Astra Serif" w:hAnsi="PT Astra Serif"/>
                <w:lang w:eastAsia="en-US"/>
              </w:rPr>
              <w:t>2</w:t>
            </w:r>
          </w:p>
        </w:tc>
        <w:tc>
          <w:tcPr>
            <w:tcW w:w="4678" w:type="dxa"/>
            <w:tcBorders>
              <w:top w:val="single" w:sz="4" w:space="0" w:color="auto"/>
              <w:left w:val="single" w:sz="4" w:space="0" w:color="auto"/>
              <w:bottom w:val="single" w:sz="4" w:space="0" w:color="auto"/>
              <w:right w:val="single" w:sz="4" w:space="0" w:color="auto"/>
            </w:tcBorders>
            <w:hideMark/>
          </w:tcPr>
          <w:p w:rsidR="00361D48" w:rsidRPr="00361D48"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Обеспечение представления начальнику Департамента информации о выполнении плана противодействия коррупции в Департаменте.</w:t>
            </w:r>
          </w:p>
          <w:p w:rsidR="008C0D71" w:rsidRPr="008C0D71"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Размещение отчета о выполнении плана противодействия коррупции на официальном сайте Департамента в разделе «Противодействие коррупции»</w:t>
            </w:r>
          </w:p>
        </w:tc>
        <w:tc>
          <w:tcPr>
            <w:tcW w:w="4819" w:type="dxa"/>
            <w:tcBorders>
              <w:top w:val="single" w:sz="4" w:space="0" w:color="auto"/>
              <w:left w:val="single" w:sz="4" w:space="0" w:color="auto"/>
              <w:bottom w:val="single" w:sz="4" w:space="0" w:color="auto"/>
              <w:right w:val="single" w:sz="4" w:space="0" w:color="auto"/>
            </w:tcBorders>
          </w:tcPr>
          <w:p w:rsidR="008C0D71" w:rsidRPr="008C0D71" w:rsidRDefault="00C95C48" w:rsidP="007060DD">
            <w:pPr>
              <w:autoSpaceDE w:val="0"/>
              <w:autoSpaceDN w:val="0"/>
              <w:adjustRightInd w:val="0"/>
              <w:ind w:firstLine="459"/>
              <w:jc w:val="both"/>
              <w:rPr>
                <w:rFonts w:ascii="PT Astra Serif" w:hAnsi="PT Astra Serif"/>
                <w:sz w:val="24"/>
                <w:szCs w:val="24"/>
              </w:rPr>
            </w:pPr>
            <w:r w:rsidRPr="00C95C48">
              <w:rPr>
                <w:rFonts w:ascii="PT Astra Serif" w:hAnsi="PT Astra Serif"/>
                <w:sz w:val="24"/>
                <w:szCs w:val="24"/>
              </w:rPr>
              <w:t>Информация о выполнении плана противодействия коррупции в Департаменте за</w:t>
            </w:r>
            <w:r>
              <w:rPr>
                <w:rFonts w:ascii="PT Astra Serif" w:hAnsi="PT Astra Serif"/>
                <w:sz w:val="24"/>
                <w:szCs w:val="24"/>
              </w:rPr>
              <w:t xml:space="preserve"> 2 полугодие</w:t>
            </w:r>
            <w:r w:rsidRPr="00C95C48">
              <w:rPr>
                <w:rFonts w:ascii="PT Astra Serif" w:hAnsi="PT Astra Serif"/>
                <w:sz w:val="24"/>
                <w:szCs w:val="24"/>
              </w:rPr>
              <w:t xml:space="preserve"> 2022 год</w:t>
            </w:r>
            <w:r>
              <w:rPr>
                <w:rFonts w:ascii="PT Astra Serif" w:hAnsi="PT Astra Serif"/>
                <w:sz w:val="24"/>
                <w:szCs w:val="24"/>
              </w:rPr>
              <w:t>а</w:t>
            </w:r>
            <w:r w:rsidRPr="00C95C48">
              <w:rPr>
                <w:rFonts w:ascii="PT Astra Serif" w:hAnsi="PT Astra Serif"/>
                <w:sz w:val="24"/>
                <w:szCs w:val="24"/>
              </w:rPr>
              <w:t xml:space="preserve"> будет предоставлена начальнику Департамента в установленный срок. Отчет о выполнении плана противодействия коррупции будет размещен на официальном сайте Департамента в разделе «Противодействие коррупции» в течение трех рабочих дней после его согласования с начальником Департамента</w:t>
            </w:r>
          </w:p>
        </w:tc>
      </w:tr>
      <w:tr w:rsidR="008C0D71" w:rsidRPr="008C0D71" w:rsidTr="00EA7E6E">
        <w:trPr>
          <w:trHeight w:val="1332"/>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Pr>
                <w:rFonts w:ascii="PT Astra Serif" w:hAnsi="PT Astra Serif"/>
                <w:lang w:eastAsia="en-US"/>
              </w:rPr>
              <w:t>5.3</w:t>
            </w:r>
          </w:p>
        </w:tc>
        <w:tc>
          <w:tcPr>
            <w:tcW w:w="4678" w:type="dxa"/>
            <w:tcBorders>
              <w:top w:val="single" w:sz="4" w:space="0" w:color="auto"/>
              <w:left w:val="single" w:sz="4" w:space="0" w:color="auto"/>
              <w:bottom w:val="single" w:sz="4" w:space="0" w:color="auto"/>
              <w:right w:val="single" w:sz="4" w:space="0" w:color="auto"/>
            </w:tcBorders>
            <w:hideMark/>
          </w:tcPr>
          <w:p w:rsidR="00361D48" w:rsidRPr="00361D48"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Организация работы:</w:t>
            </w:r>
          </w:p>
          <w:p w:rsidR="00361D48" w:rsidRPr="00361D48"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1) телефонов доверия, горячих линий по вопросам противодействия коррупции;</w:t>
            </w:r>
          </w:p>
          <w:p w:rsidR="008C0D71" w:rsidRPr="008C0D71"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2) интерактивных сервисов на официальном сайте Департамента, позволяющих пользователям сообщать о фактах коррупции</w:t>
            </w:r>
          </w:p>
        </w:tc>
        <w:tc>
          <w:tcPr>
            <w:tcW w:w="4819" w:type="dxa"/>
            <w:tcBorders>
              <w:top w:val="single" w:sz="4" w:space="0" w:color="auto"/>
              <w:left w:val="single" w:sz="4" w:space="0" w:color="auto"/>
              <w:bottom w:val="single" w:sz="4" w:space="0" w:color="auto"/>
              <w:right w:val="single" w:sz="4" w:space="0" w:color="auto"/>
            </w:tcBorders>
          </w:tcPr>
          <w:p w:rsidR="00F82198" w:rsidRPr="00F82198" w:rsidRDefault="00F82198" w:rsidP="00F82198">
            <w:pPr>
              <w:autoSpaceDE w:val="0"/>
              <w:autoSpaceDN w:val="0"/>
              <w:adjustRightInd w:val="0"/>
              <w:ind w:firstLine="459"/>
              <w:jc w:val="both"/>
              <w:rPr>
                <w:rFonts w:ascii="PT Astra Serif" w:hAnsi="PT Astra Serif"/>
                <w:sz w:val="24"/>
                <w:szCs w:val="24"/>
              </w:rPr>
            </w:pPr>
            <w:r w:rsidRPr="00F82198">
              <w:rPr>
                <w:rFonts w:ascii="PT Astra Serif" w:hAnsi="PT Astra Serif"/>
                <w:sz w:val="24"/>
                <w:szCs w:val="24"/>
              </w:rPr>
              <w:t>На сайте Департамента в разделе «Горячие линии» размещен номер телефона доверия для обращения граждан и организаций по вопросам, связанным с коррупционными правонарушениями в Департаменте.</w:t>
            </w:r>
          </w:p>
          <w:p w:rsidR="008C0D71" w:rsidRPr="008C0D71" w:rsidRDefault="00F82198" w:rsidP="00F82198">
            <w:pPr>
              <w:autoSpaceDE w:val="0"/>
              <w:autoSpaceDN w:val="0"/>
              <w:adjustRightInd w:val="0"/>
              <w:ind w:firstLine="459"/>
              <w:jc w:val="both"/>
              <w:rPr>
                <w:rFonts w:ascii="PT Astra Serif" w:hAnsi="PT Astra Serif"/>
                <w:sz w:val="24"/>
                <w:szCs w:val="24"/>
              </w:rPr>
            </w:pPr>
            <w:r w:rsidRPr="00F82198">
              <w:rPr>
                <w:rFonts w:ascii="PT Astra Serif" w:hAnsi="PT Astra Serif"/>
                <w:sz w:val="24"/>
                <w:szCs w:val="24"/>
              </w:rPr>
              <w:t>Обращения о фактах проявления коррупции в Департамент и подведомственное Департаменту учреждение не поступали</w:t>
            </w:r>
          </w:p>
        </w:tc>
      </w:tr>
      <w:tr w:rsidR="008C0D71" w:rsidRPr="008C0D71" w:rsidTr="002E134D">
        <w:trPr>
          <w:trHeight w:val="458"/>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Pr>
                <w:rFonts w:ascii="PT Astra Serif" w:hAnsi="PT Astra Serif"/>
                <w:lang w:eastAsia="en-US"/>
              </w:rPr>
              <w:t>5.4</w:t>
            </w:r>
          </w:p>
        </w:tc>
        <w:tc>
          <w:tcPr>
            <w:tcW w:w="4678" w:type="dxa"/>
            <w:tcBorders>
              <w:top w:val="single" w:sz="4" w:space="0" w:color="auto"/>
              <w:left w:val="single" w:sz="4" w:space="0" w:color="auto"/>
              <w:bottom w:val="single" w:sz="4" w:space="0" w:color="auto"/>
              <w:right w:val="single" w:sz="4" w:space="0" w:color="auto"/>
            </w:tcBorders>
            <w:hideMark/>
          </w:tcPr>
          <w:p w:rsidR="008C0D71" w:rsidRPr="008C0D71" w:rsidRDefault="00361D48" w:rsidP="005134FC">
            <w:pPr>
              <w:autoSpaceDE w:val="0"/>
              <w:autoSpaceDN w:val="0"/>
              <w:adjustRightInd w:val="0"/>
              <w:jc w:val="both"/>
              <w:rPr>
                <w:rFonts w:ascii="PT Astra Serif" w:hAnsi="PT Astra Serif"/>
                <w:sz w:val="24"/>
                <w:szCs w:val="24"/>
              </w:rPr>
            </w:pPr>
            <w:r w:rsidRPr="00361D48">
              <w:rPr>
                <w:rFonts w:ascii="PT Astra Serif" w:hAnsi="PT Astra Serif"/>
                <w:sz w:val="24"/>
                <w:szCs w:val="24"/>
              </w:rPr>
              <w:t>Размещение на официальном сайте Департамента информации об антикоррупционной деятельности Департамента, в том числе обеспечение предания гласности каждого установленного факта коррупции в Департаменте в порядке, установленном действующим законодательством</w:t>
            </w:r>
          </w:p>
        </w:tc>
        <w:tc>
          <w:tcPr>
            <w:tcW w:w="4819" w:type="dxa"/>
            <w:tcBorders>
              <w:top w:val="single" w:sz="4" w:space="0" w:color="auto"/>
              <w:left w:val="single" w:sz="4" w:space="0" w:color="auto"/>
              <w:bottom w:val="single" w:sz="4" w:space="0" w:color="auto"/>
              <w:right w:val="single" w:sz="4" w:space="0" w:color="auto"/>
            </w:tcBorders>
          </w:tcPr>
          <w:p w:rsidR="00E256F6" w:rsidRPr="00E256F6" w:rsidRDefault="00E256F6" w:rsidP="00E256F6">
            <w:pPr>
              <w:autoSpaceDE w:val="0"/>
              <w:autoSpaceDN w:val="0"/>
              <w:adjustRightInd w:val="0"/>
              <w:ind w:firstLine="459"/>
              <w:jc w:val="both"/>
              <w:rPr>
                <w:rFonts w:ascii="PT Astra Serif" w:hAnsi="PT Astra Serif"/>
                <w:sz w:val="24"/>
                <w:szCs w:val="24"/>
              </w:rPr>
            </w:pPr>
            <w:r w:rsidRPr="00E256F6">
              <w:rPr>
                <w:rFonts w:ascii="PT Astra Serif" w:hAnsi="PT Astra Serif"/>
                <w:sz w:val="24"/>
                <w:szCs w:val="24"/>
              </w:rPr>
              <w:t>На официальном сайте Департамента в разделе «Противодействие коррупции» ежеквартально размещаются выписки из протоколов заседаний комиссии, а также правовые акты Департамента в области противодействия коррупции.</w:t>
            </w:r>
          </w:p>
          <w:p w:rsidR="00E256F6" w:rsidRPr="00E256F6" w:rsidRDefault="00E256F6" w:rsidP="00E256F6">
            <w:pPr>
              <w:autoSpaceDE w:val="0"/>
              <w:autoSpaceDN w:val="0"/>
              <w:adjustRightInd w:val="0"/>
              <w:ind w:firstLine="459"/>
              <w:jc w:val="both"/>
              <w:rPr>
                <w:rFonts w:ascii="PT Astra Serif" w:hAnsi="PT Astra Serif"/>
                <w:sz w:val="24"/>
                <w:szCs w:val="24"/>
              </w:rPr>
            </w:pPr>
            <w:r w:rsidRPr="00E256F6">
              <w:rPr>
                <w:rFonts w:ascii="PT Astra Serif" w:hAnsi="PT Astra Serif"/>
                <w:sz w:val="24"/>
                <w:szCs w:val="24"/>
              </w:rPr>
              <w:t xml:space="preserve">Кроме того, на информационном стенде размещается и обновляется информация об </w:t>
            </w:r>
            <w:r w:rsidRPr="00E256F6">
              <w:rPr>
                <w:rFonts w:ascii="PT Astra Serif" w:hAnsi="PT Astra Serif"/>
                <w:sz w:val="24"/>
                <w:szCs w:val="24"/>
              </w:rPr>
              <w:lastRenderedPageBreak/>
              <w:t>антикоррупционной деятельности Департамента.</w:t>
            </w:r>
          </w:p>
          <w:p w:rsidR="008C0D71" w:rsidRPr="008C0D71" w:rsidRDefault="00E256F6" w:rsidP="00E256F6">
            <w:pPr>
              <w:autoSpaceDE w:val="0"/>
              <w:autoSpaceDN w:val="0"/>
              <w:adjustRightInd w:val="0"/>
              <w:ind w:firstLine="459"/>
              <w:jc w:val="both"/>
              <w:rPr>
                <w:rFonts w:ascii="PT Astra Serif" w:hAnsi="PT Astra Serif"/>
                <w:sz w:val="24"/>
                <w:szCs w:val="24"/>
              </w:rPr>
            </w:pPr>
            <w:r w:rsidRPr="00E256F6">
              <w:rPr>
                <w:rFonts w:ascii="PT Astra Serif" w:hAnsi="PT Astra Serif"/>
                <w:sz w:val="24"/>
                <w:szCs w:val="24"/>
              </w:rPr>
              <w:t>В отчетном периоде фактов коррупции в Департаменте не установлено</w:t>
            </w:r>
          </w:p>
        </w:tc>
      </w:tr>
      <w:tr w:rsidR="008C0D71" w:rsidRPr="008C0D71" w:rsidTr="00EA7E6E">
        <w:trPr>
          <w:trHeight w:val="552"/>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Pr>
                <w:rFonts w:ascii="PT Astra Serif" w:hAnsi="PT Astra Serif"/>
                <w:lang w:eastAsia="en-US"/>
              </w:rPr>
              <w:t>5.5</w:t>
            </w:r>
          </w:p>
        </w:tc>
        <w:tc>
          <w:tcPr>
            <w:tcW w:w="4678" w:type="dxa"/>
            <w:tcBorders>
              <w:top w:val="single" w:sz="4" w:space="0" w:color="auto"/>
              <w:left w:val="single" w:sz="4" w:space="0" w:color="auto"/>
              <w:bottom w:val="single" w:sz="4" w:space="0" w:color="auto"/>
              <w:right w:val="single" w:sz="4" w:space="0" w:color="auto"/>
            </w:tcBorders>
            <w:hideMark/>
          </w:tcPr>
          <w:p w:rsidR="00361D48" w:rsidRPr="00361D48"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Проведение мониторинга информации:</w:t>
            </w:r>
          </w:p>
          <w:p w:rsidR="00361D48" w:rsidRPr="00361D48"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 xml:space="preserve">- о коррупционных проявлениях в деятельности должностных лиц, размещенной в СМИ и содержащейся в поступающих обращениях граждан и юридических лиц; </w:t>
            </w:r>
          </w:p>
          <w:p w:rsidR="00361D48" w:rsidRPr="00361D48"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 о деятельности Департамента, направленной на предупреждение таких коррупционных проявлений.</w:t>
            </w:r>
          </w:p>
          <w:p w:rsidR="008C0D71" w:rsidRPr="008C0D71"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Обобщение и рассмотрение результатов мониторинга информации на заседаниях Комиссии Департамента по соблюдению требований к служебному поведению государственных гражданских служащих Томской области, проходящих службу в Департаменте, и урегулированию конфликта интересов (в случае выявления информации)</w:t>
            </w:r>
          </w:p>
        </w:tc>
        <w:tc>
          <w:tcPr>
            <w:tcW w:w="4819" w:type="dxa"/>
            <w:tcBorders>
              <w:top w:val="single" w:sz="4" w:space="0" w:color="auto"/>
              <w:left w:val="single" w:sz="4" w:space="0" w:color="auto"/>
              <w:bottom w:val="single" w:sz="4" w:space="0" w:color="auto"/>
              <w:right w:val="single" w:sz="4" w:space="0" w:color="auto"/>
            </w:tcBorders>
          </w:tcPr>
          <w:p w:rsidR="000E5CA5" w:rsidRPr="000E5CA5" w:rsidRDefault="000E5CA5" w:rsidP="000E5CA5">
            <w:pPr>
              <w:autoSpaceDE w:val="0"/>
              <w:autoSpaceDN w:val="0"/>
              <w:adjustRightInd w:val="0"/>
              <w:ind w:firstLine="459"/>
              <w:jc w:val="both"/>
              <w:rPr>
                <w:rFonts w:ascii="PT Astra Serif" w:hAnsi="PT Astra Serif"/>
                <w:sz w:val="24"/>
                <w:szCs w:val="24"/>
              </w:rPr>
            </w:pPr>
            <w:r w:rsidRPr="000E5CA5">
              <w:rPr>
                <w:rFonts w:ascii="PT Astra Serif" w:hAnsi="PT Astra Serif"/>
                <w:sz w:val="24"/>
                <w:szCs w:val="24"/>
              </w:rPr>
              <w:t>В Департаменте осуществляется мониторинг публикаций в СМИ. В отчетном периоде обращений граждан и юридических лиц, содержащих сведения о фактах коррупции в отношении государственных гражданских служащих Томской области, проходящих службу в Департаменте, не поступало.</w:t>
            </w:r>
          </w:p>
          <w:p w:rsidR="008C0D71" w:rsidRPr="008C0D71" w:rsidRDefault="000E5CA5" w:rsidP="000E5CA5">
            <w:pPr>
              <w:autoSpaceDE w:val="0"/>
              <w:autoSpaceDN w:val="0"/>
              <w:adjustRightInd w:val="0"/>
              <w:ind w:firstLine="459"/>
              <w:jc w:val="both"/>
              <w:rPr>
                <w:rFonts w:ascii="PT Astra Serif" w:hAnsi="PT Astra Serif"/>
                <w:sz w:val="24"/>
                <w:szCs w:val="24"/>
              </w:rPr>
            </w:pPr>
            <w:r w:rsidRPr="000E5CA5">
              <w:rPr>
                <w:rFonts w:ascii="PT Astra Serif" w:hAnsi="PT Astra Serif"/>
                <w:sz w:val="24"/>
                <w:szCs w:val="24"/>
              </w:rPr>
              <w:t>Обобщение и рассмотрение результатов мониторинга информации проведено в четвертом квартале 2022 года, согласно плану работы комиссии</w:t>
            </w:r>
          </w:p>
        </w:tc>
      </w:tr>
      <w:tr w:rsidR="00361D48" w:rsidRPr="008C0D71" w:rsidTr="00EA7E6E">
        <w:trPr>
          <w:trHeight w:val="552"/>
        </w:trPr>
        <w:tc>
          <w:tcPr>
            <w:tcW w:w="704" w:type="dxa"/>
            <w:tcBorders>
              <w:top w:val="single" w:sz="4" w:space="0" w:color="auto"/>
              <w:left w:val="single" w:sz="4" w:space="0" w:color="auto"/>
              <w:bottom w:val="single" w:sz="4" w:space="0" w:color="auto"/>
              <w:right w:val="single" w:sz="4" w:space="0" w:color="auto"/>
            </w:tcBorders>
          </w:tcPr>
          <w:p w:rsidR="00361D48" w:rsidRDefault="00361D48" w:rsidP="005134FC">
            <w:pPr>
              <w:pStyle w:val="aa"/>
              <w:jc w:val="both"/>
              <w:rPr>
                <w:rFonts w:ascii="PT Astra Serif" w:hAnsi="PT Astra Serif"/>
                <w:lang w:eastAsia="en-US"/>
              </w:rPr>
            </w:pPr>
            <w:r>
              <w:rPr>
                <w:rFonts w:ascii="PT Astra Serif" w:hAnsi="PT Astra Serif"/>
                <w:lang w:eastAsia="en-US"/>
              </w:rPr>
              <w:t>5.6</w:t>
            </w:r>
          </w:p>
        </w:tc>
        <w:tc>
          <w:tcPr>
            <w:tcW w:w="4678" w:type="dxa"/>
            <w:tcBorders>
              <w:top w:val="single" w:sz="4" w:space="0" w:color="auto"/>
              <w:left w:val="single" w:sz="4" w:space="0" w:color="auto"/>
              <w:bottom w:val="single" w:sz="4" w:space="0" w:color="auto"/>
              <w:right w:val="single" w:sz="4" w:space="0" w:color="auto"/>
            </w:tcBorders>
          </w:tcPr>
          <w:p w:rsidR="00361D48" w:rsidRPr="00361D48" w:rsidRDefault="00361D48" w:rsidP="00361D48">
            <w:pPr>
              <w:autoSpaceDE w:val="0"/>
              <w:autoSpaceDN w:val="0"/>
              <w:adjustRightInd w:val="0"/>
              <w:jc w:val="both"/>
              <w:rPr>
                <w:rFonts w:ascii="PT Astra Serif" w:hAnsi="PT Astra Serif"/>
                <w:sz w:val="24"/>
                <w:szCs w:val="24"/>
              </w:rPr>
            </w:pPr>
            <w:r w:rsidRPr="00361D48">
              <w:rPr>
                <w:rFonts w:ascii="PT Astra Serif" w:hAnsi="PT Astra Serif"/>
                <w:sz w:val="24"/>
                <w:szCs w:val="24"/>
              </w:rPr>
              <w:t>Оформление и поддержание в актуальном состоянии специального информационного стенда Департамента и иных форм представления информации антикоррупционного содержания</w:t>
            </w:r>
          </w:p>
        </w:tc>
        <w:tc>
          <w:tcPr>
            <w:tcW w:w="4819" w:type="dxa"/>
            <w:tcBorders>
              <w:top w:val="single" w:sz="4" w:space="0" w:color="auto"/>
              <w:left w:val="single" w:sz="4" w:space="0" w:color="auto"/>
              <w:bottom w:val="single" w:sz="4" w:space="0" w:color="auto"/>
              <w:right w:val="single" w:sz="4" w:space="0" w:color="auto"/>
            </w:tcBorders>
          </w:tcPr>
          <w:p w:rsidR="00C65C03" w:rsidRPr="00C65C03" w:rsidRDefault="00C65C03" w:rsidP="00C65C03">
            <w:pPr>
              <w:autoSpaceDE w:val="0"/>
              <w:autoSpaceDN w:val="0"/>
              <w:adjustRightInd w:val="0"/>
              <w:ind w:firstLine="459"/>
              <w:jc w:val="both"/>
              <w:rPr>
                <w:rFonts w:ascii="PT Astra Serif" w:hAnsi="PT Astra Serif"/>
                <w:sz w:val="24"/>
                <w:szCs w:val="24"/>
              </w:rPr>
            </w:pPr>
            <w:r w:rsidRPr="00C65C03">
              <w:rPr>
                <w:rFonts w:ascii="PT Astra Serif" w:hAnsi="PT Astra Serif"/>
                <w:sz w:val="24"/>
                <w:szCs w:val="24"/>
              </w:rPr>
              <w:t>На информационном стенде Департамента ежеквартально размещаются выписки из протоколов заседаний Комиссии, а также правовые акты Департамента в области противодействия коррупции.</w:t>
            </w:r>
          </w:p>
          <w:p w:rsidR="00C65C03" w:rsidRPr="00C65C03" w:rsidRDefault="00C65C03" w:rsidP="00C65C03">
            <w:pPr>
              <w:autoSpaceDE w:val="0"/>
              <w:autoSpaceDN w:val="0"/>
              <w:adjustRightInd w:val="0"/>
              <w:ind w:firstLine="459"/>
              <w:jc w:val="both"/>
              <w:rPr>
                <w:rFonts w:ascii="PT Astra Serif" w:hAnsi="PT Astra Serif"/>
                <w:sz w:val="24"/>
                <w:szCs w:val="24"/>
              </w:rPr>
            </w:pPr>
            <w:r w:rsidRPr="00C65C03">
              <w:rPr>
                <w:rFonts w:ascii="PT Astra Serif" w:hAnsi="PT Astra Serif"/>
                <w:sz w:val="24"/>
                <w:szCs w:val="24"/>
              </w:rPr>
              <w:t>Кроме того, на информационном стенде Департамента размещается и обновляется информация об антикоррупционной деятельности Департамента.</w:t>
            </w:r>
          </w:p>
          <w:p w:rsidR="00361D48" w:rsidRPr="008C0D71" w:rsidRDefault="00C65C03" w:rsidP="00995C4B">
            <w:pPr>
              <w:autoSpaceDE w:val="0"/>
              <w:autoSpaceDN w:val="0"/>
              <w:adjustRightInd w:val="0"/>
              <w:ind w:firstLine="459"/>
              <w:jc w:val="both"/>
              <w:rPr>
                <w:rFonts w:ascii="PT Astra Serif" w:hAnsi="PT Astra Serif"/>
                <w:sz w:val="24"/>
                <w:szCs w:val="24"/>
              </w:rPr>
            </w:pPr>
            <w:r w:rsidRPr="00C65C03">
              <w:rPr>
                <w:rFonts w:ascii="PT Astra Serif" w:hAnsi="PT Astra Serif"/>
                <w:sz w:val="24"/>
                <w:szCs w:val="24"/>
              </w:rPr>
              <w:t xml:space="preserve">Оформление и поддержание в актуальном состоянии </w:t>
            </w:r>
            <w:r w:rsidR="00995C4B">
              <w:rPr>
                <w:rFonts w:ascii="PT Astra Serif" w:hAnsi="PT Astra Serif"/>
                <w:sz w:val="24"/>
                <w:szCs w:val="24"/>
              </w:rPr>
              <w:t>информационного стенда Департамента</w:t>
            </w:r>
            <w:r w:rsidRPr="00C65C03">
              <w:rPr>
                <w:rFonts w:ascii="PT Astra Serif" w:hAnsi="PT Astra Serif"/>
                <w:sz w:val="24"/>
                <w:szCs w:val="24"/>
              </w:rPr>
              <w:t xml:space="preserve"> и иных форм представления информации антикоррупционного содержания ведется постоянно.</w:t>
            </w:r>
          </w:p>
        </w:tc>
      </w:tr>
      <w:tr w:rsidR="008C0D71" w:rsidRPr="008C0D71" w:rsidTr="003637A3">
        <w:trPr>
          <w:trHeight w:val="703"/>
        </w:trPr>
        <w:tc>
          <w:tcPr>
            <w:tcW w:w="10201" w:type="dxa"/>
            <w:gridSpan w:val="3"/>
            <w:tcBorders>
              <w:top w:val="single" w:sz="4" w:space="0" w:color="auto"/>
              <w:left w:val="single" w:sz="4" w:space="0" w:color="auto"/>
              <w:bottom w:val="single" w:sz="4" w:space="0" w:color="auto"/>
              <w:right w:val="single" w:sz="4" w:space="0" w:color="auto"/>
            </w:tcBorders>
            <w:vAlign w:val="center"/>
            <w:hideMark/>
          </w:tcPr>
          <w:p w:rsidR="008C0D71" w:rsidRPr="008C0D71" w:rsidRDefault="00912C1C" w:rsidP="005134FC">
            <w:pPr>
              <w:pStyle w:val="aa"/>
              <w:jc w:val="center"/>
              <w:rPr>
                <w:rFonts w:ascii="PT Astra Serif" w:hAnsi="PT Astra Serif"/>
                <w:lang w:eastAsia="en-US"/>
              </w:rPr>
            </w:pPr>
            <w:r w:rsidRPr="00912C1C">
              <w:rPr>
                <w:rFonts w:ascii="PT Astra Serif" w:hAnsi="PT Astra Serif"/>
                <w:lang w:eastAsia="en-US"/>
              </w:rPr>
              <w:t>6. 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w:t>
            </w:r>
          </w:p>
        </w:tc>
      </w:tr>
      <w:tr w:rsidR="008C0D71" w:rsidRPr="008C0D71" w:rsidTr="00EA7E6E">
        <w:trPr>
          <w:trHeight w:val="552"/>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t>6.1</w:t>
            </w:r>
          </w:p>
        </w:tc>
        <w:tc>
          <w:tcPr>
            <w:tcW w:w="4678" w:type="dxa"/>
            <w:tcBorders>
              <w:top w:val="single" w:sz="4" w:space="0" w:color="auto"/>
              <w:left w:val="single" w:sz="4" w:space="0" w:color="auto"/>
              <w:bottom w:val="single" w:sz="4" w:space="0" w:color="auto"/>
              <w:right w:val="single" w:sz="4" w:space="0" w:color="auto"/>
            </w:tcBorders>
            <w:hideMark/>
          </w:tcPr>
          <w:p w:rsidR="00500413" w:rsidRPr="00500413" w:rsidRDefault="00500413" w:rsidP="00500413">
            <w:pPr>
              <w:autoSpaceDE w:val="0"/>
              <w:autoSpaceDN w:val="0"/>
              <w:adjustRightInd w:val="0"/>
              <w:jc w:val="both"/>
              <w:rPr>
                <w:rFonts w:ascii="PT Astra Serif" w:hAnsi="PT Astra Serif"/>
                <w:sz w:val="24"/>
                <w:szCs w:val="24"/>
              </w:rPr>
            </w:pPr>
            <w:r w:rsidRPr="00500413">
              <w:rPr>
                <w:rFonts w:ascii="PT Astra Serif" w:hAnsi="PT Astra Serif"/>
                <w:sz w:val="24"/>
                <w:szCs w:val="24"/>
              </w:rPr>
              <w:t>Обеспечение актуализации и анализа сведений, содержащихся в анкетах лиц, представляемых при назначении на должности государственной гражданской службы в Департаменте, об их родственниках и свойственниках в целях выявления возможного конфликта интересов</w:t>
            </w:r>
          </w:p>
          <w:p w:rsidR="008C0D71" w:rsidRPr="008C0D71" w:rsidRDefault="00500413" w:rsidP="00500413">
            <w:pPr>
              <w:autoSpaceDE w:val="0"/>
              <w:autoSpaceDN w:val="0"/>
              <w:adjustRightInd w:val="0"/>
              <w:jc w:val="both"/>
              <w:rPr>
                <w:rFonts w:ascii="PT Astra Serif" w:hAnsi="PT Astra Serif"/>
                <w:sz w:val="24"/>
                <w:szCs w:val="24"/>
              </w:rPr>
            </w:pPr>
            <w:r w:rsidRPr="00500413">
              <w:rPr>
                <w:rFonts w:ascii="PT Astra Serif" w:hAnsi="PT Astra Serif"/>
                <w:sz w:val="24"/>
                <w:szCs w:val="24"/>
              </w:rPr>
              <w:t xml:space="preserve">Рассмотрение доклада о результатах исполнения настоящего пункта на заседаниях Комиссии Департамента по соблюдению требований к служебному </w:t>
            </w:r>
            <w:r w:rsidRPr="00500413">
              <w:rPr>
                <w:rFonts w:ascii="PT Astra Serif" w:hAnsi="PT Astra Serif"/>
                <w:sz w:val="24"/>
                <w:szCs w:val="24"/>
              </w:rPr>
              <w:lastRenderedPageBreak/>
              <w:t>поведению государственных гражданских служащих Томской области, проходящих службу в Департаменте, и урегулированию конфликта интересов</w:t>
            </w:r>
          </w:p>
        </w:tc>
        <w:tc>
          <w:tcPr>
            <w:tcW w:w="4819" w:type="dxa"/>
            <w:tcBorders>
              <w:top w:val="single" w:sz="4" w:space="0" w:color="auto"/>
              <w:left w:val="single" w:sz="4" w:space="0" w:color="auto"/>
              <w:bottom w:val="single" w:sz="4" w:space="0" w:color="auto"/>
              <w:right w:val="single" w:sz="4" w:space="0" w:color="auto"/>
            </w:tcBorders>
            <w:hideMark/>
          </w:tcPr>
          <w:p w:rsidR="003637A3" w:rsidRPr="003637A3" w:rsidRDefault="003637A3" w:rsidP="003637A3">
            <w:pPr>
              <w:autoSpaceDE w:val="0"/>
              <w:autoSpaceDN w:val="0"/>
              <w:adjustRightInd w:val="0"/>
              <w:ind w:firstLine="601"/>
              <w:jc w:val="both"/>
              <w:rPr>
                <w:rFonts w:ascii="PT Astra Serif" w:hAnsi="PT Astra Serif"/>
                <w:sz w:val="24"/>
                <w:szCs w:val="24"/>
              </w:rPr>
            </w:pPr>
            <w:r w:rsidRPr="003637A3">
              <w:rPr>
                <w:rFonts w:ascii="PT Astra Serif" w:hAnsi="PT Astra Serif"/>
                <w:sz w:val="24"/>
                <w:szCs w:val="24"/>
              </w:rPr>
              <w:lastRenderedPageBreak/>
              <w:t>В отчетном периоде актуализированные сведения представлены всеми государственными гражданскими служащими Томской области, проходящими службу в Департаменте.</w:t>
            </w:r>
          </w:p>
          <w:p w:rsidR="008C0D71" w:rsidRPr="008C0D71" w:rsidRDefault="003637A3" w:rsidP="003637A3">
            <w:pPr>
              <w:autoSpaceDE w:val="0"/>
              <w:autoSpaceDN w:val="0"/>
              <w:adjustRightInd w:val="0"/>
              <w:ind w:firstLine="601"/>
              <w:jc w:val="both"/>
              <w:rPr>
                <w:rFonts w:ascii="PT Astra Serif" w:hAnsi="PT Astra Serif"/>
                <w:sz w:val="24"/>
                <w:szCs w:val="24"/>
              </w:rPr>
            </w:pPr>
            <w:r w:rsidRPr="003637A3">
              <w:rPr>
                <w:rFonts w:ascii="PT Astra Serif" w:hAnsi="PT Astra Serif"/>
                <w:sz w:val="24"/>
                <w:szCs w:val="24"/>
              </w:rPr>
              <w:t>В соответствии с планом работы комиссии доклад о результатах исполнения настоящего пункта рассмотрен в третьем квартале 2022 года. Нарушений по результатам анализа не выявлено</w:t>
            </w:r>
          </w:p>
        </w:tc>
      </w:tr>
      <w:tr w:rsidR="008C0D71" w:rsidRPr="008C0D71" w:rsidTr="008C0D71">
        <w:trPr>
          <w:trHeight w:val="552"/>
        </w:trPr>
        <w:tc>
          <w:tcPr>
            <w:tcW w:w="10201" w:type="dxa"/>
            <w:gridSpan w:val="3"/>
            <w:tcBorders>
              <w:top w:val="single" w:sz="4" w:space="0" w:color="auto"/>
              <w:left w:val="single" w:sz="4" w:space="0" w:color="auto"/>
              <w:bottom w:val="single" w:sz="4" w:space="0" w:color="auto"/>
              <w:right w:val="single" w:sz="4" w:space="0" w:color="auto"/>
            </w:tcBorders>
            <w:vAlign w:val="center"/>
            <w:hideMark/>
          </w:tcPr>
          <w:p w:rsidR="008C0D71" w:rsidRPr="008C0D71" w:rsidRDefault="00912C1C" w:rsidP="005134FC">
            <w:pPr>
              <w:pStyle w:val="aa"/>
              <w:jc w:val="center"/>
              <w:rPr>
                <w:rFonts w:ascii="PT Astra Serif" w:hAnsi="PT Astra Serif"/>
                <w:lang w:eastAsia="en-US"/>
              </w:rPr>
            </w:pPr>
            <w:r w:rsidRPr="00912C1C">
              <w:rPr>
                <w:rFonts w:ascii="PT Astra Serif" w:hAnsi="PT Astra Serif"/>
                <w:lang w:eastAsia="en-US"/>
              </w:rPr>
              <w:t>7. Повышение эффективности противодействия коррупции при осуществлении закупок товаров, работ, услуг для обеспечения государственных и муниципальных нужд</w:t>
            </w:r>
          </w:p>
        </w:tc>
      </w:tr>
      <w:tr w:rsidR="008C0D71" w:rsidRPr="008C0D71" w:rsidTr="00EA7E6E">
        <w:trPr>
          <w:trHeight w:val="552"/>
        </w:trPr>
        <w:tc>
          <w:tcPr>
            <w:tcW w:w="704" w:type="dxa"/>
            <w:tcBorders>
              <w:top w:val="single" w:sz="4" w:space="0" w:color="auto"/>
              <w:left w:val="single" w:sz="4" w:space="0" w:color="auto"/>
              <w:bottom w:val="single" w:sz="4" w:space="0" w:color="auto"/>
              <w:right w:val="single" w:sz="4" w:space="0" w:color="auto"/>
            </w:tcBorders>
            <w:hideMark/>
          </w:tcPr>
          <w:p w:rsidR="008C0D71" w:rsidRPr="008C0D71" w:rsidRDefault="008C0D71" w:rsidP="005134FC">
            <w:pPr>
              <w:pStyle w:val="aa"/>
              <w:jc w:val="both"/>
              <w:rPr>
                <w:rFonts w:ascii="PT Astra Serif" w:hAnsi="PT Astra Serif"/>
                <w:lang w:eastAsia="en-US"/>
              </w:rPr>
            </w:pPr>
            <w:r w:rsidRPr="008C0D71">
              <w:rPr>
                <w:rFonts w:ascii="PT Astra Serif" w:hAnsi="PT Astra Serif"/>
                <w:lang w:eastAsia="en-US"/>
              </w:rPr>
              <w:t>7.1</w:t>
            </w:r>
          </w:p>
        </w:tc>
        <w:tc>
          <w:tcPr>
            <w:tcW w:w="4678" w:type="dxa"/>
            <w:tcBorders>
              <w:top w:val="single" w:sz="4" w:space="0" w:color="auto"/>
              <w:left w:val="single" w:sz="4" w:space="0" w:color="auto"/>
              <w:bottom w:val="single" w:sz="4" w:space="0" w:color="auto"/>
              <w:right w:val="single" w:sz="4" w:space="0" w:color="auto"/>
            </w:tcBorders>
            <w:hideMark/>
          </w:tcPr>
          <w:p w:rsidR="00500413" w:rsidRPr="00500413" w:rsidRDefault="00500413" w:rsidP="00500413">
            <w:pPr>
              <w:autoSpaceDE w:val="0"/>
              <w:autoSpaceDN w:val="0"/>
              <w:adjustRightInd w:val="0"/>
              <w:jc w:val="both"/>
              <w:rPr>
                <w:rFonts w:ascii="PT Astra Serif" w:hAnsi="PT Astra Serif"/>
                <w:sz w:val="24"/>
                <w:szCs w:val="24"/>
              </w:rPr>
            </w:pPr>
            <w:r w:rsidRPr="00500413">
              <w:rPr>
                <w:rFonts w:ascii="PT Astra Serif" w:hAnsi="PT Astra Serif"/>
                <w:sz w:val="24"/>
                <w:szCs w:val="24"/>
              </w:rPr>
              <w:t>Реализация мер, способствующих снижению уровня коррупции при осуществлении закупок товаров, работ, услуг, в том числе проведение мероприятий по обеспечению открытости и доступности осуществляемых закупок, а также реализация мер по обеспечению прав и законных интересов участников закупок:</w:t>
            </w:r>
          </w:p>
          <w:p w:rsidR="00500413" w:rsidRPr="00500413" w:rsidRDefault="00500413" w:rsidP="00500413">
            <w:pPr>
              <w:autoSpaceDE w:val="0"/>
              <w:autoSpaceDN w:val="0"/>
              <w:adjustRightInd w:val="0"/>
              <w:jc w:val="both"/>
              <w:rPr>
                <w:rFonts w:ascii="PT Astra Serif" w:hAnsi="PT Astra Serif"/>
                <w:sz w:val="24"/>
                <w:szCs w:val="24"/>
              </w:rPr>
            </w:pPr>
            <w:r w:rsidRPr="00500413">
              <w:rPr>
                <w:rFonts w:ascii="PT Astra Serif" w:hAnsi="PT Astra Serif"/>
                <w:sz w:val="24"/>
                <w:szCs w:val="24"/>
              </w:rPr>
              <w:t>1) совершенствование процедур и механизмов регулирования закупок;</w:t>
            </w:r>
          </w:p>
          <w:p w:rsidR="00500413" w:rsidRPr="00500413" w:rsidRDefault="00500413" w:rsidP="00500413">
            <w:pPr>
              <w:autoSpaceDE w:val="0"/>
              <w:autoSpaceDN w:val="0"/>
              <w:adjustRightInd w:val="0"/>
              <w:jc w:val="both"/>
              <w:rPr>
                <w:rFonts w:ascii="PT Astra Serif" w:hAnsi="PT Astra Serif"/>
                <w:sz w:val="24"/>
                <w:szCs w:val="24"/>
              </w:rPr>
            </w:pPr>
            <w:r w:rsidRPr="00500413">
              <w:rPr>
                <w:rFonts w:ascii="PT Astra Serif" w:hAnsi="PT Astra Serif"/>
                <w:sz w:val="24"/>
                <w:szCs w:val="24"/>
              </w:rPr>
              <w:t>2) разработка и совершенствование нормативных документов, форм и шаблонов в сфере закупок;</w:t>
            </w:r>
          </w:p>
          <w:p w:rsidR="008C0D71" w:rsidRPr="008C0D71" w:rsidRDefault="00500413" w:rsidP="00500413">
            <w:pPr>
              <w:autoSpaceDE w:val="0"/>
              <w:autoSpaceDN w:val="0"/>
              <w:adjustRightInd w:val="0"/>
              <w:jc w:val="both"/>
              <w:rPr>
                <w:rFonts w:ascii="PT Astra Serif" w:hAnsi="PT Astra Serif"/>
                <w:sz w:val="24"/>
                <w:szCs w:val="24"/>
              </w:rPr>
            </w:pPr>
            <w:r w:rsidRPr="00500413">
              <w:rPr>
                <w:rFonts w:ascii="PT Astra Serif" w:hAnsi="PT Astra Serif"/>
                <w:sz w:val="24"/>
                <w:szCs w:val="24"/>
              </w:rPr>
              <w:t>3) проведение мероприятий по обеспечению открытости и доступности закупок, осуществляемых в рамках Федерального закона</w:t>
            </w:r>
            <w:r w:rsidR="00DA599D">
              <w:rPr>
                <w:rFonts w:ascii="PT Astra Serif" w:hAnsi="PT Astra Serif"/>
                <w:sz w:val="24"/>
                <w:szCs w:val="24"/>
              </w:rPr>
              <w:t xml:space="preserve"> от 18 июля 2011 года № 223-ФЗ </w:t>
            </w:r>
            <w:r w:rsidRPr="00500413">
              <w:rPr>
                <w:rFonts w:ascii="PT Astra Serif" w:hAnsi="PT Astra Serif"/>
                <w:sz w:val="24"/>
                <w:szCs w:val="24"/>
              </w:rPr>
              <w:t>«О закупках товаров, работ, услуг отдельными видами юридических лиц»</w:t>
            </w:r>
          </w:p>
        </w:tc>
        <w:tc>
          <w:tcPr>
            <w:tcW w:w="4819" w:type="dxa"/>
            <w:tcBorders>
              <w:top w:val="single" w:sz="4" w:space="0" w:color="auto"/>
              <w:left w:val="single" w:sz="4" w:space="0" w:color="auto"/>
              <w:bottom w:val="single" w:sz="4" w:space="0" w:color="auto"/>
              <w:right w:val="single" w:sz="4" w:space="0" w:color="auto"/>
            </w:tcBorders>
          </w:tcPr>
          <w:p w:rsidR="002A78C6" w:rsidRPr="002A78C6" w:rsidRDefault="002A78C6" w:rsidP="002A78C6">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1) совершенствование процедур и механизмов регулирования закупок.</w:t>
            </w:r>
          </w:p>
          <w:p w:rsidR="002A78C6" w:rsidRPr="002A78C6" w:rsidRDefault="002A78C6" w:rsidP="002A78C6">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В отчетном периоде через уполномоченный орган (уполномоченное учреждение) дополнительно централизованы закупки товаров, работ, услуг посредством запроса котировок в электронной форме независимо от начальной (максимальной) цены контракта, максимального значения цены контракта, в случае если условием предоставления из областного бюджета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(постановление Администрации Томской области от 22.12.2022 № 601а «О внесении изменений в постановление Администрации Томской области от 14.01.2014 № 1а»).</w:t>
            </w:r>
          </w:p>
          <w:p w:rsidR="002A78C6" w:rsidRPr="002A78C6" w:rsidRDefault="002A78C6" w:rsidP="00EE2207">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В связи с изменениями законодательства о кон</w:t>
            </w:r>
            <w:r>
              <w:rPr>
                <w:rFonts w:ascii="PT Astra Serif" w:hAnsi="PT Astra Serif"/>
                <w:sz w:val="24"/>
                <w:szCs w:val="24"/>
              </w:rPr>
              <w:t xml:space="preserve">трактной системе Департаментом </w:t>
            </w:r>
            <w:r w:rsidR="00EE2207">
              <w:rPr>
                <w:rFonts w:ascii="PT Astra Serif" w:hAnsi="PT Astra Serif"/>
                <w:sz w:val="24"/>
                <w:szCs w:val="24"/>
              </w:rPr>
              <w:t>приняты:</w:t>
            </w:r>
          </w:p>
          <w:p w:rsidR="002A78C6" w:rsidRPr="002A78C6" w:rsidRDefault="002A78C6" w:rsidP="002A78C6">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 постановление Администрации Томской области от 08.11.2022 № 496а «Об изменении существенных условий контрактов, заключенных для обеспечения государственных нужд, в связи с мобилизацией в Российской Федерации»;</w:t>
            </w:r>
          </w:p>
          <w:p w:rsidR="002A78C6" w:rsidRPr="002A78C6" w:rsidRDefault="002A78C6" w:rsidP="00EE2207">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 постановление Администрации Томской области от 16.12.2022 № 577а «Об увеличении размеров авансовых платежей, предусмотренных контрактами на поставку товаров, выполнение работ, оказание услуг для обе</w:t>
            </w:r>
            <w:r w:rsidR="00EE2207">
              <w:rPr>
                <w:rFonts w:ascii="PT Astra Serif" w:hAnsi="PT Astra Serif"/>
                <w:sz w:val="24"/>
                <w:szCs w:val="24"/>
              </w:rPr>
              <w:t>спечения нужд Томской области»;</w:t>
            </w:r>
          </w:p>
          <w:p w:rsidR="002A78C6" w:rsidRPr="002A78C6" w:rsidRDefault="002A78C6" w:rsidP="002A78C6">
            <w:pPr>
              <w:autoSpaceDE w:val="0"/>
              <w:autoSpaceDN w:val="0"/>
              <w:adjustRightInd w:val="0"/>
              <w:ind w:firstLine="601"/>
              <w:jc w:val="both"/>
              <w:rPr>
                <w:rFonts w:ascii="PT Astra Serif" w:hAnsi="PT Astra Serif"/>
                <w:sz w:val="24"/>
                <w:szCs w:val="24"/>
              </w:rPr>
            </w:pPr>
          </w:p>
          <w:p w:rsidR="002A78C6" w:rsidRPr="002A78C6" w:rsidRDefault="002A78C6" w:rsidP="002A78C6">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2) разработка и совершенствование нормативных документов, форм и шаблонов в сфере закупок.</w:t>
            </w:r>
          </w:p>
          <w:p w:rsidR="002A78C6" w:rsidRPr="002A78C6" w:rsidRDefault="002A78C6" w:rsidP="002A78C6">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Департаментом на постоянной основе ведется работа по разработке и актуализации типовых форм документов, размещаемых на официальном сайте Департамента.</w:t>
            </w:r>
          </w:p>
          <w:p w:rsidR="002A78C6" w:rsidRPr="002A78C6" w:rsidRDefault="002A78C6" w:rsidP="002A78C6">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 xml:space="preserve">В целях приведения в соответствие </w:t>
            </w:r>
            <w:r w:rsidR="0006690F">
              <w:rPr>
                <w:rFonts w:ascii="PT Astra Serif" w:hAnsi="PT Astra Serif"/>
                <w:sz w:val="24"/>
                <w:szCs w:val="24"/>
              </w:rPr>
              <w:t>с изменениями законодательства 1</w:t>
            </w:r>
            <w:r w:rsidRPr="002A78C6">
              <w:rPr>
                <w:rFonts w:ascii="PT Astra Serif" w:hAnsi="PT Astra Serif"/>
                <w:sz w:val="24"/>
                <w:szCs w:val="24"/>
              </w:rPr>
              <w:t xml:space="preserve"> раз </w:t>
            </w:r>
            <w:r w:rsidRPr="002A78C6">
              <w:rPr>
                <w:rFonts w:ascii="PT Astra Serif" w:hAnsi="PT Astra Serif"/>
                <w:sz w:val="24"/>
                <w:szCs w:val="24"/>
              </w:rPr>
              <w:lastRenderedPageBreak/>
              <w:t>актуализированы Методические рекомендации по формированию извещения об осуществлении закупки.</w:t>
            </w:r>
          </w:p>
          <w:p w:rsidR="002A78C6" w:rsidRPr="002A78C6" w:rsidRDefault="00F927FB" w:rsidP="002A78C6">
            <w:pPr>
              <w:autoSpaceDE w:val="0"/>
              <w:autoSpaceDN w:val="0"/>
              <w:adjustRightInd w:val="0"/>
              <w:ind w:firstLine="601"/>
              <w:jc w:val="both"/>
              <w:rPr>
                <w:rFonts w:ascii="PT Astra Serif" w:hAnsi="PT Astra Serif"/>
                <w:sz w:val="24"/>
                <w:szCs w:val="24"/>
              </w:rPr>
            </w:pPr>
            <w:r>
              <w:rPr>
                <w:rFonts w:ascii="PT Astra Serif" w:hAnsi="PT Astra Serif"/>
                <w:sz w:val="24"/>
                <w:szCs w:val="24"/>
              </w:rPr>
              <w:t>Актуализированы 46</w:t>
            </w:r>
            <w:r w:rsidR="002A78C6" w:rsidRPr="002A78C6">
              <w:rPr>
                <w:rFonts w:ascii="PT Astra Serif" w:hAnsi="PT Astra Serif"/>
                <w:sz w:val="24"/>
                <w:szCs w:val="24"/>
              </w:rPr>
              <w:t xml:space="preserve"> типовых технических заданий на поставку товаров и оказание услуг, типовая форма обоснования начальной (максимальной) цены контракта.</w:t>
            </w:r>
          </w:p>
          <w:p w:rsidR="002A78C6" w:rsidRPr="002A78C6" w:rsidRDefault="002A78C6" w:rsidP="002A78C6">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 xml:space="preserve">В связи с изменениями законодательства о контрактной системе Департаментом актуализированы типовые контракты (на выполнение работ по текущему ремонту; на выполнение работ по капитальному ремонту; на выполнение работ по строительству объекта; на оказание услуг; на выполнение работ; на поставку медицинских изделий с оказанием услуг по монтажу и наладке (вводу в эксплуатацию), инструктажу медицинского персонала по правилам эксплуатации товара и правилам техники безопасности; на оказание услуг по предоставлению кредитов (с возобновляемой кредитной линией с плавающей процентной ставкой и периодом выборки); на оказание услуг по предоставлению кредитов (с возобновляемой кредитной линией, с возобновляемой кредитной линией с плавающей процентной ставкой, с </w:t>
            </w:r>
            <w:proofErr w:type="spellStart"/>
            <w:r w:rsidRPr="002A78C6">
              <w:rPr>
                <w:rFonts w:ascii="PT Astra Serif" w:hAnsi="PT Astra Serif"/>
                <w:sz w:val="24"/>
                <w:szCs w:val="24"/>
              </w:rPr>
              <w:t>невозобновляемой</w:t>
            </w:r>
            <w:proofErr w:type="spellEnd"/>
            <w:r w:rsidRPr="002A78C6">
              <w:rPr>
                <w:rFonts w:ascii="PT Astra Serif" w:hAnsi="PT Astra Serif"/>
                <w:sz w:val="24"/>
                <w:szCs w:val="24"/>
              </w:rPr>
              <w:t xml:space="preserve"> кредитной линией); на оказание услуг по обязательному страхованию гражданской ответственности владельцев транспортных средств; на приобретение недвижимого имущества; на поставку; на поставку нефтепродуктов через автозаправочные станции (автозаправочные комплексы);</w:t>
            </w:r>
          </w:p>
          <w:p w:rsidR="002A78C6" w:rsidRPr="002A78C6" w:rsidRDefault="002A78C6" w:rsidP="002A78C6">
            <w:pPr>
              <w:autoSpaceDE w:val="0"/>
              <w:autoSpaceDN w:val="0"/>
              <w:adjustRightInd w:val="0"/>
              <w:ind w:firstLine="601"/>
              <w:jc w:val="both"/>
              <w:rPr>
                <w:rFonts w:ascii="PT Astra Serif" w:hAnsi="PT Astra Serif"/>
                <w:sz w:val="24"/>
                <w:szCs w:val="24"/>
              </w:rPr>
            </w:pPr>
          </w:p>
          <w:p w:rsidR="002A78C6" w:rsidRPr="002A78C6" w:rsidRDefault="002A78C6" w:rsidP="00F77EE9">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3) проведение мероприятий по обеспечению открытости и доступности закупок, осуществл</w:t>
            </w:r>
            <w:r w:rsidR="00F77EE9">
              <w:rPr>
                <w:rFonts w:ascii="PT Astra Serif" w:hAnsi="PT Astra Serif"/>
                <w:sz w:val="24"/>
                <w:szCs w:val="24"/>
              </w:rPr>
              <w:t>яемых в рамках Закона № 223-ФЗ.</w:t>
            </w:r>
          </w:p>
          <w:p w:rsidR="002A78C6" w:rsidRPr="002A78C6" w:rsidRDefault="002A78C6" w:rsidP="002A78C6">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 xml:space="preserve"> Проведена работа по разработке для областных заказчиков примерной (рекомендуемой) формы положения о комиссии по осуществлению конкурентной закупки товаров, работ, услуг, а также примерной (рекомендуемой) формы соглашения о проведении совместной закупки.</w:t>
            </w:r>
          </w:p>
          <w:p w:rsidR="002A78C6" w:rsidRPr="002A78C6" w:rsidRDefault="002A78C6" w:rsidP="002A78C6">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 xml:space="preserve">Проведен и организован </w:t>
            </w:r>
            <w:proofErr w:type="spellStart"/>
            <w:r w:rsidRPr="002A78C6">
              <w:rPr>
                <w:rFonts w:ascii="PT Astra Serif" w:hAnsi="PT Astra Serif"/>
                <w:sz w:val="24"/>
                <w:szCs w:val="24"/>
              </w:rPr>
              <w:t>вебинар</w:t>
            </w:r>
            <w:proofErr w:type="spellEnd"/>
            <w:r w:rsidRPr="002A78C6">
              <w:rPr>
                <w:rFonts w:ascii="PT Astra Serif" w:hAnsi="PT Astra Serif"/>
                <w:sz w:val="24"/>
                <w:szCs w:val="24"/>
              </w:rPr>
              <w:t xml:space="preserve"> «Актуальные изменения законодательства о закупках отдельными видами юридических </w:t>
            </w:r>
            <w:r w:rsidRPr="002A78C6">
              <w:rPr>
                <w:rFonts w:ascii="PT Astra Serif" w:hAnsi="PT Astra Serif"/>
                <w:sz w:val="24"/>
                <w:szCs w:val="24"/>
              </w:rPr>
              <w:lastRenderedPageBreak/>
              <w:t>лиц в 2022 году». Количество слушателей превысило 300 человек.</w:t>
            </w:r>
          </w:p>
          <w:p w:rsidR="002A78C6" w:rsidRPr="002A78C6" w:rsidRDefault="002A78C6" w:rsidP="002A78C6">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Выступление с докладом на семинаре «Участие субъектов МСП и налогоплательщиков налога на профессиональный доход (</w:t>
            </w:r>
            <w:proofErr w:type="spellStart"/>
            <w:r w:rsidRPr="002A78C6">
              <w:rPr>
                <w:rFonts w:ascii="PT Astra Serif" w:hAnsi="PT Astra Serif"/>
                <w:sz w:val="24"/>
                <w:szCs w:val="24"/>
              </w:rPr>
              <w:t>самозанятых</w:t>
            </w:r>
            <w:proofErr w:type="spellEnd"/>
            <w:r w:rsidRPr="002A78C6">
              <w:rPr>
                <w:rFonts w:ascii="PT Astra Serif" w:hAnsi="PT Astra Serif"/>
                <w:sz w:val="24"/>
                <w:szCs w:val="24"/>
              </w:rPr>
              <w:t>) в закупках отдельных видов юридических лиц по Федеральному закону № 223-ФЗ» (г. Томск) на тему неконкурентных закупки у СМСП в электронном магазине.</w:t>
            </w:r>
          </w:p>
          <w:p w:rsidR="008C0D71" w:rsidRPr="008C0D71" w:rsidRDefault="002A78C6" w:rsidP="002A78C6">
            <w:pPr>
              <w:autoSpaceDE w:val="0"/>
              <w:autoSpaceDN w:val="0"/>
              <w:adjustRightInd w:val="0"/>
              <w:ind w:firstLine="601"/>
              <w:jc w:val="both"/>
              <w:rPr>
                <w:rFonts w:ascii="PT Astra Serif" w:hAnsi="PT Astra Serif"/>
                <w:sz w:val="24"/>
                <w:szCs w:val="24"/>
              </w:rPr>
            </w:pPr>
            <w:r w:rsidRPr="002A78C6">
              <w:rPr>
                <w:rFonts w:ascii="PT Astra Serif" w:hAnsi="PT Astra Serif"/>
                <w:sz w:val="24"/>
                <w:szCs w:val="24"/>
              </w:rPr>
              <w:t>В целях обеспечения открытости и доступности закупок проведена совместная работа с Департаментом по развитию инновационной и предпринимательской деятельности Томской области по организации проведения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оценки соответствия проектов таких планов, проектов изменений, вносимых в такие планы, требованиям законодательства Российской Федерации, заказчиков Томской области.</w:t>
            </w:r>
          </w:p>
        </w:tc>
      </w:tr>
    </w:tbl>
    <w:p w:rsidR="00CF5A1A" w:rsidRDefault="00CF5A1A" w:rsidP="00596FD4">
      <w:pPr>
        <w:spacing w:after="0" w:line="240" w:lineRule="auto"/>
        <w:jc w:val="both"/>
        <w:rPr>
          <w:rFonts w:ascii="PT Astra Serif" w:hAnsi="PT Astra Serif" w:cs="Times New Roman"/>
          <w:sz w:val="26"/>
          <w:szCs w:val="26"/>
        </w:rPr>
      </w:pPr>
    </w:p>
    <w:p w:rsidR="00596FD4" w:rsidRDefault="00596FD4" w:rsidP="00596FD4">
      <w:pPr>
        <w:spacing w:after="0" w:line="240" w:lineRule="auto"/>
        <w:jc w:val="both"/>
        <w:rPr>
          <w:rFonts w:ascii="PT Astra Serif" w:hAnsi="PT Astra Serif" w:cs="Times New Roman"/>
          <w:sz w:val="26"/>
          <w:szCs w:val="26"/>
        </w:rPr>
      </w:pPr>
    </w:p>
    <w:p w:rsidR="0072401C" w:rsidRPr="00627FA8" w:rsidRDefault="0072401C" w:rsidP="00D92FF1">
      <w:pPr>
        <w:spacing w:after="0" w:line="240" w:lineRule="auto"/>
        <w:ind w:firstLine="709"/>
        <w:jc w:val="both"/>
        <w:rPr>
          <w:rFonts w:ascii="PT Astra Serif" w:hAnsi="PT Astra Serif" w:cs="Times New Roman"/>
          <w:sz w:val="26"/>
          <w:szCs w:val="26"/>
        </w:rPr>
      </w:pPr>
    </w:p>
    <w:p w:rsidR="00D92FF1" w:rsidRDefault="00C65D0C" w:rsidP="00CF5A1A">
      <w:pPr>
        <w:spacing w:after="0" w:line="240" w:lineRule="auto"/>
        <w:rPr>
          <w:rFonts w:ascii="PT Astra Serif" w:eastAsia="Times New Roman" w:hAnsi="PT Astra Serif" w:cs="Times New Roman"/>
          <w:sz w:val="26"/>
          <w:szCs w:val="26"/>
          <w:lang w:eastAsia="ru-RU"/>
        </w:rPr>
      </w:pPr>
      <w:r w:rsidRPr="00627FA8">
        <w:rPr>
          <w:rFonts w:ascii="PT Astra Serif" w:eastAsia="Times New Roman" w:hAnsi="PT Astra Serif" w:cs="Times New Roman"/>
          <w:sz w:val="26"/>
          <w:szCs w:val="26"/>
          <w:lang w:eastAsia="ru-RU"/>
        </w:rPr>
        <w:t>Главный специалист</w:t>
      </w:r>
      <w:r w:rsidRPr="00627FA8">
        <w:rPr>
          <w:rFonts w:ascii="PT Astra Serif" w:eastAsia="Times New Roman" w:hAnsi="PT Astra Serif" w:cs="Times New Roman"/>
          <w:sz w:val="26"/>
          <w:szCs w:val="26"/>
          <w:lang w:eastAsia="ru-RU"/>
        </w:rPr>
        <w:br/>
        <w:t>комитета организационно-правовой работы</w:t>
      </w:r>
      <w:r w:rsidRPr="00627FA8">
        <w:rPr>
          <w:rFonts w:ascii="PT Astra Serif" w:eastAsia="Times New Roman" w:hAnsi="PT Astra Serif" w:cs="Times New Roman"/>
          <w:sz w:val="26"/>
          <w:szCs w:val="26"/>
          <w:lang w:eastAsia="ru-RU"/>
        </w:rPr>
        <w:tab/>
      </w:r>
      <w:r w:rsidRPr="00627FA8">
        <w:rPr>
          <w:rFonts w:ascii="PT Astra Serif" w:eastAsia="Times New Roman" w:hAnsi="PT Astra Serif" w:cs="Times New Roman"/>
          <w:sz w:val="26"/>
          <w:szCs w:val="26"/>
          <w:lang w:eastAsia="ru-RU"/>
        </w:rPr>
        <w:tab/>
      </w:r>
      <w:r w:rsidRPr="00627FA8">
        <w:rPr>
          <w:rFonts w:ascii="PT Astra Serif" w:eastAsia="Times New Roman" w:hAnsi="PT Astra Serif" w:cs="Times New Roman"/>
          <w:sz w:val="26"/>
          <w:szCs w:val="26"/>
          <w:lang w:eastAsia="ru-RU"/>
        </w:rPr>
        <w:tab/>
      </w:r>
      <w:r w:rsidRPr="00627FA8">
        <w:rPr>
          <w:rFonts w:ascii="PT Astra Serif" w:eastAsia="Times New Roman" w:hAnsi="PT Astra Serif" w:cs="Times New Roman"/>
          <w:sz w:val="26"/>
          <w:szCs w:val="26"/>
          <w:lang w:eastAsia="ru-RU"/>
        </w:rPr>
        <w:tab/>
      </w:r>
      <w:r w:rsidRPr="00627FA8">
        <w:rPr>
          <w:rFonts w:ascii="PT Astra Serif" w:eastAsia="Times New Roman" w:hAnsi="PT Astra Serif" w:cs="Times New Roman"/>
          <w:sz w:val="26"/>
          <w:szCs w:val="26"/>
          <w:lang w:eastAsia="ru-RU"/>
        </w:rPr>
        <w:tab/>
        <w:t xml:space="preserve">      </w:t>
      </w:r>
      <w:r w:rsidR="00854808" w:rsidRPr="00627FA8">
        <w:rPr>
          <w:rFonts w:ascii="PT Astra Serif" w:eastAsia="Times New Roman" w:hAnsi="PT Astra Serif" w:cs="Times New Roman"/>
          <w:sz w:val="26"/>
          <w:szCs w:val="26"/>
          <w:lang w:eastAsia="ru-RU"/>
        </w:rPr>
        <w:t xml:space="preserve"> </w:t>
      </w:r>
      <w:r w:rsidR="00596FD4">
        <w:rPr>
          <w:rFonts w:ascii="PT Astra Serif" w:eastAsia="Times New Roman" w:hAnsi="PT Astra Serif" w:cs="Times New Roman"/>
          <w:sz w:val="26"/>
          <w:szCs w:val="26"/>
          <w:lang w:eastAsia="ru-RU"/>
        </w:rPr>
        <w:t xml:space="preserve">      Р.Ф. Козюков</w:t>
      </w:r>
    </w:p>
    <w:p w:rsidR="005B42A2" w:rsidRDefault="005B42A2" w:rsidP="00CF5A1A">
      <w:pPr>
        <w:spacing w:after="0" w:line="240" w:lineRule="auto"/>
        <w:rPr>
          <w:rFonts w:ascii="PT Astra Serif" w:eastAsia="Times New Roman" w:hAnsi="PT Astra Serif" w:cs="Times New Roman"/>
          <w:sz w:val="26"/>
          <w:szCs w:val="26"/>
          <w:lang w:eastAsia="ru-RU"/>
        </w:rPr>
      </w:pPr>
    </w:p>
    <w:p w:rsidR="005B42A2" w:rsidRPr="00627FA8" w:rsidRDefault="004A6311" w:rsidP="00CF5A1A">
      <w:pPr>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30.12</w:t>
      </w:r>
      <w:bookmarkStart w:id="0" w:name="_GoBack"/>
      <w:bookmarkEnd w:id="0"/>
      <w:r w:rsidR="005B42A2">
        <w:rPr>
          <w:rFonts w:ascii="PT Astra Serif" w:eastAsia="Times New Roman" w:hAnsi="PT Astra Serif" w:cs="Times New Roman"/>
          <w:sz w:val="26"/>
          <w:szCs w:val="26"/>
          <w:lang w:eastAsia="ru-RU"/>
        </w:rPr>
        <w:t>.2022</w:t>
      </w:r>
    </w:p>
    <w:sectPr w:rsidR="005B42A2" w:rsidRPr="00627FA8" w:rsidSect="00854808">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5EB8" w:rsidRDefault="00A95EB8" w:rsidP="00ED38ED">
      <w:pPr>
        <w:spacing w:after="0" w:line="240" w:lineRule="auto"/>
      </w:pPr>
      <w:r>
        <w:separator/>
      </w:r>
    </w:p>
  </w:endnote>
  <w:endnote w:type="continuationSeparator" w:id="0">
    <w:p w:rsidR="00A95EB8" w:rsidRDefault="00A95EB8" w:rsidP="00ED3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5EB8" w:rsidRDefault="00A95EB8" w:rsidP="00ED38ED">
      <w:pPr>
        <w:spacing w:after="0" w:line="240" w:lineRule="auto"/>
      </w:pPr>
      <w:r>
        <w:separator/>
      </w:r>
    </w:p>
  </w:footnote>
  <w:footnote w:type="continuationSeparator" w:id="0">
    <w:p w:rsidR="00A95EB8" w:rsidRDefault="00A95EB8" w:rsidP="00ED38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0789749"/>
      <w:docPartObj>
        <w:docPartGallery w:val="Page Numbers (Top of Page)"/>
        <w:docPartUnique/>
      </w:docPartObj>
    </w:sdtPr>
    <w:sdtEndPr>
      <w:rPr>
        <w:rFonts w:ascii="Times New Roman" w:hAnsi="Times New Roman" w:cs="Times New Roman"/>
      </w:rPr>
    </w:sdtEndPr>
    <w:sdtContent>
      <w:p w:rsidR="00ED38ED" w:rsidRPr="00ED38ED" w:rsidRDefault="00ED38ED">
        <w:pPr>
          <w:pStyle w:val="a3"/>
          <w:jc w:val="center"/>
          <w:rPr>
            <w:rFonts w:ascii="Times New Roman" w:hAnsi="Times New Roman" w:cs="Times New Roman"/>
          </w:rPr>
        </w:pPr>
        <w:r w:rsidRPr="00ED38ED">
          <w:rPr>
            <w:rFonts w:ascii="Times New Roman" w:hAnsi="Times New Roman" w:cs="Times New Roman"/>
          </w:rPr>
          <w:fldChar w:fldCharType="begin"/>
        </w:r>
        <w:r w:rsidRPr="00ED38ED">
          <w:rPr>
            <w:rFonts w:ascii="Times New Roman" w:hAnsi="Times New Roman" w:cs="Times New Roman"/>
          </w:rPr>
          <w:instrText>PAGE   \* MERGEFORMAT</w:instrText>
        </w:r>
        <w:r w:rsidRPr="00ED38ED">
          <w:rPr>
            <w:rFonts w:ascii="Times New Roman" w:hAnsi="Times New Roman" w:cs="Times New Roman"/>
          </w:rPr>
          <w:fldChar w:fldCharType="separate"/>
        </w:r>
        <w:r w:rsidR="004A6311">
          <w:rPr>
            <w:rFonts w:ascii="Times New Roman" w:hAnsi="Times New Roman" w:cs="Times New Roman"/>
            <w:noProof/>
          </w:rPr>
          <w:t>10</w:t>
        </w:r>
        <w:r w:rsidRPr="00ED38ED">
          <w:rPr>
            <w:rFonts w:ascii="Times New Roman" w:hAnsi="Times New Roman" w:cs="Times New Roman"/>
          </w:rPr>
          <w:fldChar w:fldCharType="end"/>
        </w:r>
      </w:p>
    </w:sdtContent>
  </w:sdt>
  <w:p w:rsidR="00ED38ED" w:rsidRDefault="00ED38E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82C"/>
    <w:rsid w:val="00041331"/>
    <w:rsid w:val="00051AB9"/>
    <w:rsid w:val="0006653E"/>
    <w:rsid w:val="0006690F"/>
    <w:rsid w:val="000A37C4"/>
    <w:rsid w:val="000A482C"/>
    <w:rsid w:val="000C29CC"/>
    <w:rsid w:val="000C7F75"/>
    <w:rsid w:val="000D3D58"/>
    <w:rsid w:val="000E4B16"/>
    <w:rsid w:val="000E5CA5"/>
    <w:rsid w:val="001004AC"/>
    <w:rsid w:val="00104E35"/>
    <w:rsid w:val="00121DD4"/>
    <w:rsid w:val="00144B7F"/>
    <w:rsid w:val="00152FBA"/>
    <w:rsid w:val="00171AF9"/>
    <w:rsid w:val="00194980"/>
    <w:rsid w:val="001C48FA"/>
    <w:rsid w:val="001D2FE6"/>
    <w:rsid w:val="001D5AA4"/>
    <w:rsid w:val="001F3A34"/>
    <w:rsid w:val="001F4336"/>
    <w:rsid w:val="00242B6A"/>
    <w:rsid w:val="00245781"/>
    <w:rsid w:val="00251ED8"/>
    <w:rsid w:val="00253C2B"/>
    <w:rsid w:val="00270694"/>
    <w:rsid w:val="0029066B"/>
    <w:rsid w:val="002922E5"/>
    <w:rsid w:val="00292E1F"/>
    <w:rsid w:val="002A596E"/>
    <w:rsid w:val="002A78C6"/>
    <w:rsid w:val="002C6A9D"/>
    <w:rsid w:val="002D2817"/>
    <w:rsid w:val="002E134D"/>
    <w:rsid w:val="002E2E5F"/>
    <w:rsid w:val="002F4A35"/>
    <w:rsid w:val="003156D7"/>
    <w:rsid w:val="0031667C"/>
    <w:rsid w:val="003343C4"/>
    <w:rsid w:val="00337561"/>
    <w:rsid w:val="0034661C"/>
    <w:rsid w:val="00356668"/>
    <w:rsid w:val="00361D48"/>
    <w:rsid w:val="00361E30"/>
    <w:rsid w:val="003637A3"/>
    <w:rsid w:val="003657F2"/>
    <w:rsid w:val="00371240"/>
    <w:rsid w:val="003B54B3"/>
    <w:rsid w:val="00401430"/>
    <w:rsid w:val="0041383A"/>
    <w:rsid w:val="00417975"/>
    <w:rsid w:val="00437E84"/>
    <w:rsid w:val="00475F76"/>
    <w:rsid w:val="004A6311"/>
    <w:rsid w:val="00500413"/>
    <w:rsid w:val="00501DCD"/>
    <w:rsid w:val="0050440B"/>
    <w:rsid w:val="0051653F"/>
    <w:rsid w:val="005278EB"/>
    <w:rsid w:val="00587663"/>
    <w:rsid w:val="00596FD4"/>
    <w:rsid w:val="005B42A2"/>
    <w:rsid w:val="005D04B6"/>
    <w:rsid w:val="00605F99"/>
    <w:rsid w:val="00610E80"/>
    <w:rsid w:val="00617032"/>
    <w:rsid w:val="0062029C"/>
    <w:rsid w:val="00623EDC"/>
    <w:rsid w:val="00627FA8"/>
    <w:rsid w:val="00635572"/>
    <w:rsid w:val="00643403"/>
    <w:rsid w:val="00644CD9"/>
    <w:rsid w:val="00655F71"/>
    <w:rsid w:val="006856CB"/>
    <w:rsid w:val="006A7315"/>
    <w:rsid w:val="006B3FC4"/>
    <w:rsid w:val="006B551A"/>
    <w:rsid w:val="006C44C5"/>
    <w:rsid w:val="006F274C"/>
    <w:rsid w:val="007060DD"/>
    <w:rsid w:val="0072401C"/>
    <w:rsid w:val="00736463"/>
    <w:rsid w:val="007C70A6"/>
    <w:rsid w:val="007E757E"/>
    <w:rsid w:val="00806053"/>
    <w:rsid w:val="00845B54"/>
    <w:rsid w:val="00846775"/>
    <w:rsid w:val="00852FE3"/>
    <w:rsid w:val="00854808"/>
    <w:rsid w:val="00866F88"/>
    <w:rsid w:val="008707BB"/>
    <w:rsid w:val="008957D3"/>
    <w:rsid w:val="00895E52"/>
    <w:rsid w:val="008C0D71"/>
    <w:rsid w:val="008F2976"/>
    <w:rsid w:val="00903CA5"/>
    <w:rsid w:val="00906996"/>
    <w:rsid w:val="00912C1C"/>
    <w:rsid w:val="00927834"/>
    <w:rsid w:val="00934F3C"/>
    <w:rsid w:val="00936518"/>
    <w:rsid w:val="009536D1"/>
    <w:rsid w:val="00971B60"/>
    <w:rsid w:val="009769CD"/>
    <w:rsid w:val="00987467"/>
    <w:rsid w:val="00995C4B"/>
    <w:rsid w:val="009A0C0E"/>
    <w:rsid w:val="009B04B8"/>
    <w:rsid w:val="009E3277"/>
    <w:rsid w:val="009E6F4E"/>
    <w:rsid w:val="009F64B1"/>
    <w:rsid w:val="00A15DAD"/>
    <w:rsid w:val="00A2310F"/>
    <w:rsid w:val="00A24104"/>
    <w:rsid w:val="00A60A49"/>
    <w:rsid w:val="00A95EB8"/>
    <w:rsid w:val="00A9772C"/>
    <w:rsid w:val="00AA137D"/>
    <w:rsid w:val="00AB2D76"/>
    <w:rsid w:val="00AB7E5E"/>
    <w:rsid w:val="00AC5C48"/>
    <w:rsid w:val="00AC60E8"/>
    <w:rsid w:val="00AC7381"/>
    <w:rsid w:val="00B16AFD"/>
    <w:rsid w:val="00B16DA9"/>
    <w:rsid w:val="00B37A38"/>
    <w:rsid w:val="00B5211C"/>
    <w:rsid w:val="00B5298B"/>
    <w:rsid w:val="00B72513"/>
    <w:rsid w:val="00B74B98"/>
    <w:rsid w:val="00B876CF"/>
    <w:rsid w:val="00BD54CA"/>
    <w:rsid w:val="00C06283"/>
    <w:rsid w:val="00C27238"/>
    <w:rsid w:val="00C31D75"/>
    <w:rsid w:val="00C46947"/>
    <w:rsid w:val="00C51269"/>
    <w:rsid w:val="00C51C6A"/>
    <w:rsid w:val="00C6233F"/>
    <w:rsid w:val="00C63672"/>
    <w:rsid w:val="00C65C03"/>
    <w:rsid w:val="00C65D0C"/>
    <w:rsid w:val="00C718E3"/>
    <w:rsid w:val="00C81579"/>
    <w:rsid w:val="00C83BF6"/>
    <w:rsid w:val="00C8602C"/>
    <w:rsid w:val="00C95C48"/>
    <w:rsid w:val="00CA6231"/>
    <w:rsid w:val="00CD2E2C"/>
    <w:rsid w:val="00CD5358"/>
    <w:rsid w:val="00CF0F56"/>
    <w:rsid w:val="00CF5A1A"/>
    <w:rsid w:val="00D01231"/>
    <w:rsid w:val="00D07369"/>
    <w:rsid w:val="00D70D43"/>
    <w:rsid w:val="00D92FF1"/>
    <w:rsid w:val="00DA599D"/>
    <w:rsid w:val="00DC5053"/>
    <w:rsid w:val="00DD5313"/>
    <w:rsid w:val="00DD53CF"/>
    <w:rsid w:val="00E120A6"/>
    <w:rsid w:val="00E132D7"/>
    <w:rsid w:val="00E20751"/>
    <w:rsid w:val="00E256F6"/>
    <w:rsid w:val="00E32345"/>
    <w:rsid w:val="00E41C59"/>
    <w:rsid w:val="00E427D1"/>
    <w:rsid w:val="00E601DB"/>
    <w:rsid w:val="00E620CE"/>
    <w:rsid w:val="00E71419"/>
    <w:rsid w:val="00E74F7D"/>
    <w:rsid w:val="00E81E33"/>
    <w:rsid w:val="00EA2D11"/>
    <w:rsid w:val="00EA7E6E"/>
    <w:rsid w:val="00ED38ED"/>
    <w:rsid w:val="00EE2207"/>
    <w:rsid w:val="00EF554D"/>
    <w:rsid w:val="00F122F8"/>
    <w:rsid w:val="00F12C80"/>
    <w:rsid w:val="00F148E6"/>
    <w:rsid w:val="00F36873"/>
    <w:rsid w:val="00F404E4"/>
    <w:rsid w:val="00F71158"/>
    <w:rsid w:val="00F77EE9"/>
    <w:rsid w:val="00F82198"/>
    <w:rsid w:val="00F927FB"/>
    <w:rsid w:val="00FA2783"/>
    <w:rsid w:val="00FA4F34"/>
    <w:rsid w:val="00FB09CD"/>
    <w:rsid w:val="00FC3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EDFABD-2858-4273-A75F-773F0BBC0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D38E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D38ED"/>
  </w:style>
  <w:style w:type="paragraph" w:styleId="a5">
    <w:name w:val="footer"/>
    <w:basedOn w:val="a"/>
    <w:link w:val="a6"/>
    <w:uiPriority w:val="99"/>
    <w:unhideWhenUsed/>
    <w:rsid w:val="00ED38E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D38ED"/>
  </w:style>
  <w:style w:type="table" w:styleId="a7">
    <w:name w:val="Table Grid"/>
    <w:basedOn w:val="a1"/>
    <w:uiPriority w:val="39"/>
    <w:rsid w:val="002706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6C44C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C44C5"/>
    <w:rPr>
      <w:rFonts w:ascii="Segoe UI" w:hAnsi="Segoe UI" w:cs="Segoe UI"/>
      <w:sz w:val="18"/>
      <w:szCs w:val="18"/>
    </w:rPr>
  </w:style>
  <w:style w:type="paragraph" w:styleId="aa">
    <w:name w:val="Normal (Web)"/>
    <w:basedOn w:val="a"/>
    <w:uiPriority w:val="99"/>
    <w:rsid w:val="008C0D7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53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A5728-F5F4-4AB5-BB8C-7C89B4FBC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12</Pages>
  <Words>4055</Words>
  <Characters>23115</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Василиненко Анастасия Александровна</dc:creator>
  <cp:keywords/>
  <dc:description/>
  <cp:lastModifiedBy>Роман Козюков</cp:lastModifiedBy>
  <cp:revision>41</cp:revision>
  <cp:lastPrinted>2022-07-07T04:11:00Z</cp:lastPrinted>
  <dcterms:created xsi:type="dcterms:W3CDTF">2022-12-29T08:38:00Z</dcterms:created>
  <dcterms:modified xsi:type="dcterms:W3CDTF">2022-12-29T11:00:00Z</dcterms:modified>
</cp:coreProperties>
</file>